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A563C1" w14:textId="77777777" w:rsidR="00BB7870" w:rsidRDefault="00BB7870">
      <w:pPr>
        <w:spacing w:after="0" w:line="240" w:lineRule="auto"/>
        <w:jc w:val="center"/>
        <w:rPr>
          <w:rFonts w:ascii="Garamond" w:eastAsia="Garamond" w:hAnsi="Garamond" w:cs="Garamond"/>
          <w:b/>
          <w:sz w:val="16"/>
          <w:szCs w:val="16"/>
        </w:rPr>
      </w:pPr>
    </w:p>
    <w:p w14:paraId="6CF0A3ED" w14:textId="77777777" w:rsidR="00BB7870" w:rsidRDefault="00BB7870">
      <w:pPr>
        <w:spacing w:line="240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66CD9981" w14:textId="77777777" w:rsidR="00BB78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95" w:right="-45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Arial Black" w:eastAsia="Arial Black" w:hAnsi="Arial Black" w:cs="Arial Black"/>
          <w:noProof/>
          <w:color w:val="000000"/>
        </w:rPr>
        <w:drawing>
          <wp:inline distT="0" distB="0" distL="0" distR="0" wp14:anchorId="4BFD97FB" wp14:editId="5D79F498">
            <wp:extent cx="481330" cy="517525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6E4F8" w14:textId="77777777" w:rsidR="00BB7870" w:rsidRDefault="00BB78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95" w:right="-45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6A0AE8A4" w14:textId="77777777" w:rsidR="00BB78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95" w:right="-45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6"/>
          <w:szCs w:val="26"/>
        </w:rPr>
        <w:t>MINISTERO DELL’ISTRUZIONE E DEL MERITO</w:t>
      </w:r>
    </w:p>
    <w:p w14:paraId="3F8BC0A8" w14:textId="77777777" w:rsidR="00BB78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95" w:right="-45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UFFICIO SCOLASTICO REGIONALE PER IL LAZIO</w:t>
      </w:r>
    </w:p>
    <w:p w14:paraId="6F6AC824" w14:textId="77777777" w:rsidR="00BB78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  <w:t xml:space="preserve"> ISTITUTO COMPRENSIVO “FANELLI - MARINI”           </w:t>
      </w:r>
    </w:p>
    <w:p w14:paraId="6E8D087C" w14:textId="77777777" w:rsidR="00BB78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Via Francesco Orioli,38 -Ostia Antica 00119 RM </w:t>
      </w:r>
    </w:p>
    <w:p w14:paraId="338B5D2E" w14:textId="77777777" w:rsidR="00BB78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🕿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06/5650388 fax 06/56359070 Cod.Mecc. RMIC834003</w:t>
      </w:r>
    </w:p>
    <w:p w14:paraId="0482895A" w14:textId="77777777" w:rsidR="00BB78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RMIC834003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@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istruzione.it – RMIC834003@pec.istruzione.it      C.F.97197230580</w:t>
      </w:r>
    </w:p>
    <w:p w14:paraId="1EDBFACB" w14:textId="77777777" w:rsidR="00BB7870" w:rsidRDefault="00BB7870">
      <w:pPr>
        <w:spacing w:after="0"/>
        <w:ind w:left="3" w:hanging="3"/>
        <w:jc w:val="center"/>
        <w:rPr>
          <w:b/>
          <w:i/>
          <w:color w:val="000000"/>
          <w:sz w:val="16"/>
          <w:szCs w:val="16"/>
        </w:rPr>
      </w:pPr>
    </w:p>
    <w:p w14:paraId="783100F4" w14:textId="77777777" w:rsidR="00BB7870" w:rsidRDefault="00BB7870">
      <w:pPr>
        <w:spacing w:after="0"/>
        <w:ind w:left="3" w:hanging="3"/>
        <w:jc w:val="center"/>
        <w:rPr>
          <w:b/>
          <w:color w:val="000000"/>
          <w:sz w:val="32"/>
          <w:szCs w:val="32"/>
        </w:rPr>
      </w:pPr>
    </w:p>
    <w:p w14:paraId="0AFE8E39" w14:textId="77777777" w:rsidR="00BB7870" w:rsidRDefault="00000000">
      <w:pPr>
        <w:spacing w:after="0"/>
        <w:ind w:left="3" w:hanging="3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SCUOLA PRIMARIA</w:t>
      </w:r>
    </w:p>
    <w:p w14:paraId="62A2E4AA" w14:textId="4D855B19" w:rsidR="00BB7870" w:rsidRDefault="00000000">
      <w:pPr>
        <w:spacing w:after="0"/>
        <w:ind w:left="3" w:hanging="3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PIANO DIDATTICO PERSONALIZZATO   A.S. 202</w:t>
      </w:r>
      <w:r w:rsidR="00D92A6B">
        <w:rPr>
          <w:b/>
          <w:color w:val="000000"/>
          <w:sz w:val="32"/>
          <w:szCs w:val="32"/>
        </w:rPr>
        <w:t xml:space="preserve"> _  </w:t>
      </w:r>
      <w:r>
        <w:rPr>
          <w:b/>
          <w:color w:val="000000"/>
          <w:sz w:val="32"/>
          <w:szCs w:val="32"/>
        </w:rPr>
        <w:t>/2</w:t>
      </w:r>
      <w:r w:rsidR="00D92A6B">
        <w:rPr>
          <w:b/>
          <w:color w:val="000000"/>
          <w:sz w:val="32"/>
          <w:szCs w:val="32"/>
        </w:rPr>
        <w:t xml:space="preserve"> _</w:t>
      </w:r>
    </w:p>
    <w:p w14:paraId="1E2B444C" w14:textId="77777777" w:rsidR="00BB7870" w:rsidRDefault="00BB7870">
      <w:pPr>
        <w:spacing w:after="0" w:line="240" w:lineRule="auto"/>
        <w:jc w:val="center"/>
        <w:rPr>
          <w:rFonts w:ascii="Garamond" w:eastAsia="Garamond" w:hAnsi="Garamond" w:cs="Garamond"/>
          <w:b/>
          <w:sz w:val="16"/>
          <w:szCs w:val="16"/>
        </w:rPr>
      </w:pPr>
    </w:p>
    <w:p w14:paraId="7CE7D8B8" w14:textId="77777777" w:rsidR="00BB787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340"/>
          <w:tab w:val="left" w:pos="6120"/>
          <w:tab w:val="left" w:pos="8100"/>
          <w:tab w:val="left" w:pos="9540"/>
        </w:tabs>
        <w:spacing w:after="0" w:line="240" w:lineRule="auto"/>
        <w:rPr>
          <w:b/>
          <w:color w:val="000000"/>
        </w:rPr>
      </w:pPr>
      <w:r>
        <w:rPr>
          <w:rFonts w:ascii="Gill Sans" w:eastAsia="Gill Sans" w:hAnsi="Gill Sans" w:cs="Gill Sans"/>
          <w:color w:val="000000"/>
          <w:sz w:val="24"/>
          <w:szCs w:val="24"/>
        </w:rPr>
        <w:t>Scuola primaria Plesso ___________________     Classe _______ Sezione ______</w:t>
      </w:r>
    </w:p>
    <w:p w14:paraId="65720520" w14:textId="77777777" w:rsidR="00BB7870" w:rsidRDefault="00BB7870">
      <w:pPr>
        <w:pBdr>
          <w:top w:val="nil"/>
          <w:left w:val="nil"/>
          <w:bottom w:val="nil"/>
          <w:right w:val="nil"/>
          <w:between w:val="nil"/>
        </w:pBdr>
        <w:tabs>
          <w:tab w:val="left" w:pos="2340"/>
          <w:tab w:val="left" w:pos="6120"/>
          <w:tab w:val="left" w:pos="8100"/>
          <w:tab w:val="left" w:pos="9540"/>
        </w:tabs>
        <w:spacing w:after="0" w:line="240" w:lineRule="auto"/>
        <w:ind w:left="927" w:hanging="720"/>
        <w:rPr>
          <w:rFonts w:ascii="Gill Sans" w:eastAsia="Gill Sans" w:hAnsi="Gill Sans" w:cs="Gill Sans"/>
          <w:b/>
          <w:color w:val="000000"/>
          <w:sz w:val="16"/>
          <w:szCs w:val="16"/>
        </w:rPr>
      </w:pPr>
    </w:p>
    <w:p w14:paraId="623B873F" w14:textId="77777777" w:rsidR="00BB7870" w:rsidRDefault="00BB7870">
      <w:pPr>
        <w:spacing w:after="0" w:line="240" w:lineRule="auto"/>
        <w:rPr>
          <w:rFonts w:ascii="Tahoma" w:eastAsia="Tahoma" w:hAnsi="Tahoma" w:cs="Tahoma"/>
          <w:sz w:val="16"/>
          <w:szCs w:val="16"/>
        </w:rPr>
      </w:pPr>
    </w:p>
    <w:p w14:paraId="20C067EF" w14:textId="77777777" w:rsidR="00BB7870" w:rsidRDefault="00000000">
      <w:pPr>
        <w:spacing w:after="0" w:line="240" w:lineRule="auto"/>
        <w:rPr>
          <w:rFonts w:ascii="Gill Sans" w:eastAsia="Gill Sans" w:hAnsi="Gill Sans" w:cs="Gill Sans"/>
          <w:b/>
        </w:rPr>
      </w:pPr>
      <w:r>
        <w:rPr>
          <w:rFonts w:ascii="Gill Sans" w:eastAsia="Gill Sans" w:hAnsi="Gill Sans" w:cs="Gill Sans"/>
          <w:b/>
          <w:sz w:val="24"/>
          <w:szCs w:val="24"/>
        </w:rPr>
        <w:t>1. DATI RELATIVI ALL’ALUNNO</w:t>
      </w:r>
      <w:r>
        <w:rPr>
          <w:rFonts w:ascii="Gill Sans" w:eastAsia="Gill Sans" w:hAnsi="Gill Sans" w:cs="Gill Sans"/>
          <w:b/>
        </w:rPr>
        <w:t xml:space="preserve"> con bisogni educativi speciali</w:t>
      </w:r>
    </w:p>
    <w:tbl>
      <w:tblPr>
        <w:tblW w:w="10319" w:type="dxa"/>
        <w:tblInd w:w="-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341"/>
        <w:gridCol w:w="6978"/>
      </w:tblGrid>
      <w:tr w:rsidR="00BB7870" w14:paraId="25DD6C78" w14:textId="77777777">
        <w:trPr>
          <w:trHeight w:val="70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EFF5"/>
            <w:vAlign w:val="center"/>
          </w:tcPr>
          <w:p w14:paraId="106012D2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Cognome e nome</w:t>
            </w:r>
          </w:p>
          <w:p w14:paraId="50BEB158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Data e luogo di nascita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FF5"/>
            <w:vAlign w:val="center"/>
          </w:tcPr>
          <w:p w14:paraId="3EA65981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40DB60CF">
                <v:rect id="_x0000_i1116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EC49038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1AE8A92">
                <v:rect id="_x0000_i1115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BB7870" w14:paraId="59ED5554" w14:textId="77777777">
        <w:trPr>
          <w:trHeight w:val="30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EFF5"/>
            <w:vAlign w:val="center"/>
          </w:tcPr>
          <w:p w14:paraId="3A96ECF1" w14:textId="77777777" w:rsidR="00BB7870" w:rsidRDefault="00BB787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</w:p>
          <w:p w14:paraId="4B0CBFFA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Tipologia del disturbo</w:t>
            </w:r>
          </w:p>
          <w:p w14:paraId="432DBF46" w14:textId="77777777" w:rsidR="00BB7870" w:rsidRDefault="00BB787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FF5"/>
            <w:vAlign w:val="center"/>
          </w:tcPr>
          <w:p w14:paraId="4D0FB805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F69BE73">
                <v:rect id="_x0000_i1114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F137E9E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</w:pPr>
            <w:r>
              <w:rPr>
                <w:noProof/>
              </w:rPr>
              <w:pict w14:anchorId="63809AFA">
                <v:rect id="_x0000_i1113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BB7870" w14:paraId="1CAEC010" w14:textId="77777777">
        <w:trPr>
          <w:trHeight w:val="30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EFF5"/>
            <w:vAlign w:val="center"/>
          </w:tcPr>
          <w:p w14:paraId="00EF60F2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Motivazione del Consiglio di classe o del team dei docenti di classe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FF5"/>
            <w:vAlign w:val="center"/>
          </w:tcPr>
          <w:p w14:paraId="7A66C6D4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99DD4A3">
                <v:rect id="_x0000_i1112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3E6A595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94C2A2D">
                <v:rect id="_x0000_i1111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26B2004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0AA6F2D">
                <v:rect id="_x0000_i1110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72B81FF4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</w:pPr>
            <w:r>
              <w:rPr>
                <w:noProof/>
              </w:rPr>
              <w:pict w14:anchorId="6A991B9C">
                <v:rect id="_x0000_i1109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BB7870" w14:paraId="3718630B" w14:textId="77777777">
        <w:trPr>
          <w:trHeight w:val="178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EFF5"/>
            <w:vAlign w:val="center"/>
          </w:tcPr>
          <w:p w14:paraId="770AF95B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Diagnosi specialistica</w:t>
            </w:r>
          </w:p>
          <w:p w14:paraId="7B0D0633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(Informazioni ricavabili da diagnosi e/o colloqui con lo specialista)</w:t>
            </w:r>
          </w:p>
          <w:p w14:paraId="3DB3D32E" w14:textId="77777777" w:rsidR="00BB7870" w:rsidRDefault="00BB787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FF5"/>
            <w:vAlign w:val="center"/>
          </w:tcPr>
          <w:p w14:paraId="36B960E8" w14:textId="77777777" w:rsidR="00BB7870" w:rsidRDefault="00000000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>Redatta da ______________________________________________</w:t>
            </w:r>
          </w:p>
          <w:p w14:paraId="00C76BEB" w14:textId="77777777" w:rsidR="00BB7870" w:rsidRDefault="00000000">
            <w:pPr>
              <w:tabs>
                <w:tab w:val="left" w:pos="4325"/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 xml:space="preserve">presso </w:t>
            </w:r>
            <w:r>
              <w:rPr>
                <w:rFonts w:ascii="Gill Sans" w:eastAsia="Gill Sans" w:hAnsi="Gill Sans" w:cs="Gill Sans"/>
                <w:color w:val="000000"/>
                <w:u w:val="single"/>
              </w:rPr>
              <w:tab/>
            </w:r>
            <w:r>
              <w:rPr>
                <w:rFonts w:ascii="Gill Sans" w:eastAsia="Gill Sans" w:hAnsi="Gill Sans" w:cs="Gill Sans"/>
                <w:color w:val="000000"/>
              </w:rPr>
              <w:t xml:space="preserve"> in data _____________</w:t>
            </w:r>
          </w:p>
          <w:p w14:paraId="7D83BC5B" w14:textId="77777777" w:rsidR="00BB7870" w:rsidRDefault="00000000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>Interventi riabilitativi _______________________________________</w:t>
            </w:r>
          </w:p>
          <w:p w14:paraId="41DDF2C9" w14:textId="77777777" w:rsidR="00BB7870" w:rsidRDefault="00000000">
            <w:pPr>
              <w:tabs>
                <w:tab w:val="left" w:pos="2956"/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 xml:space="preserve">Effettuati da </w:t>
            </w:r>
            <w:r>
              <w:rPr>
                <w:rFonts w:ascii="Gill Sans" w:eastAsia="Gill Sans" w:hAnsi="Gill Sans" w:cs="Gill Sans"/>
                <w:color w:val="000000"/>
                <w:u w:val="single"/>
              </w:rPr>
              <w:tab/>
            </w:r>
            <w:r>
              <w:rPr>
                <w:rFonts w:ascii="Gill Sans" w:eastAsia="Gill Sans" w:hAnsi="Gill Sans" w:cs="Gill Sans"/>
                <w:color w:val="000000"/>
              </w:rPr>
              <w:t>con frequenza___________________</w:t>
            </w:r>
          </w:p>
          <w:p w14:paraId="7AB7D478" w14:textId="77777777" w:rsidR="00BB7870" w:rsidRDefault="00000000">
            <w:pPr>
              <w:tabs>
                <w:tab w:val="left" w:pos="2956"/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 xml:space="preserve">Nei giorni </w:t>
            </w:r>
            <w:r>
              <w:rPr>
                <w:rFonts w:ascii="Gill Sans" w:eastAsia="Gill Sans" w:hAnsi="Gill Sans" w:cs="Gill Sans"/>
                <w:color w:val="000000"/>
                <w:u w:val="single"/>
              </w:rPr>
              <w:tab/>
            </w:r>
            <w:r>
              <w:rPr>
                <w:rFonts w:ascii="Gill Sans" w:eastAsia="Gill Sans" w:hAnsi="Gill Sans" w:cs="Gill Sans"/>
                <w:color w:val="000000"/>
              </w:rPr>
              <w:t xml:space="preserve"> con orario ______________________</w:t>
            </w:r>
          </w:p>
          <w:p w14:paraId="795EFC6C" w14:textId="77777777" w:rsidR="00BB7870" w:rsidRDefault="00000000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>Specialista/i di riferimento: ___________________________________</w:t>
            </w:r>
          </w:p>
          <w:p w14:paraId="4C06AC9A" w14:textId="77777777" w:rsidR="00BB7870" w:rsidRDefault="00000000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</w:pPr>
            <w:r>
              <w:rPr>
                <w:rFonts w:ascii="Gill Sans" w:eastAsia="Gill Sans" w:hAnsi="Gill Sans" w:cs="Gill Sans"/>
                <w:color w:val="000000"/>
              </w:rPr>
              <w:t>Eventuali raccordi fra specialisti ed insegnanti: _____________________</w:t>
            </w:r>
          </w:p>
        </w:tc>
      </w:tr>
      <w:tr w:rsidR="00BB7870" w14:paraId="0EE6D397" w14:textId="77777777"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EFF5"/>
            <w:vAlign w:val="center"/>
          </w:tcPr>
          <w:p w14:paraId="3D9C6155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Rapporti scuola-famiglia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FF5"/>
            <w:vAlign w:val="center"/>
          </w:tcPr>
          <w:p w14:paraId="334EC688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B4D7FC5">
                <v:rect id="_x0000_i110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70232246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</w:pPr>
            <w:r>
              <w:rPr>
                <w:noProof/>
              </w:rPr>
              <w:pict w14:anchorId="7E7185E4">
                <v:rect id="_x0000_i1107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BB7870" w14:paraId="22974868" w14:textId="77777777"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EFF5"/>
            <w:vAlign w:val="center"/>
          </w:tcPr>
          <w:p w14:paraId="484FFA95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 xml:space="preserve">Aspetti emotivo- affettivo- motivazionali </w:t>
            </w:r>
            <w:r>
              <w:rPr>
                <w:rFonts w:ascii="Gill Sans" w:eastAsia="Gill Sans" w:hAnsi="Gill Sans" w:cs="Gill Sans"/>
                <w:b/>
                <w:color w:val="000000"/>
                <w:vertAlign w:val="superscript"/>
              </w:rPr>
              <w:t>2 -3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FF5"/>
            <w:vAlign w:val="center"/>
          </w:tcPr>
          <w:p w14:paraId="3F4CFED8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F4B3FE4">
                <v:rect id="_x0000_i1106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7D980B6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AF6223A">
                <v:rect id="_x0000_i1105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E2B6A3C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</w:pPr>
            <w:r>
              <w:rPr>
                <w:noProof/>
              </w:rPr>
              <w:pict w14:anchorId="08FE2248">
                <v:rect id="_x0000_i1104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BB7870" w14:paraId="4D37886D" w14:textId="77777777"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EFF5"/>
            <w:vAlign w:val="center"/>
          </w:tcPr>
          <w:p w14:paraId="20C171A2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 xml:space="preserve">Caratteristiche percorso didattico pregresso </w:t>
            </w:r>
            <w:r>
              <w:rPr>
                <w:rFonts w:ascii="Gill Sans" w:eastAsia="Gill Sans" w:hAnsi="Gill Sans" w:cs="Gill Sans"/>
                <w:b/>
                <w:color w:val="000000"/>
                <w:vertAlign w:val="superscript"/>
              </w:rPr>
              <w:t>4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FF5"/>
            <w:vAlign w:val="center"/>
          </w:tcPr>
          <w:p w14:paraId="38312201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6993B3B">
                <v:rect id="_x0000_i1103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4FF24526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C678A6A">
                <v:rect id="_x0000_i1102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1C5392E8" w14:textId="77777777" w:rsidR="00BB7870" w:rsidRDefault="00C8217E">
            <w:pPr>
              <w:tabs>
                <w:tab w:val="left" w:pos="6024"/>
              </w:tabs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</w:pPr>
            <w:r>
              <w:rPr>
                <w:noProof/>
              </w:rPr>
              <w:pict w14:anchorId="4662C4C8">
                <v:rect id="_x0000_i1101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BB7870" w14:paraId="17052BED" w14:textId="77777777"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EFF5"/>
            <w:vAlign w:val="center"/>
          </w:tcPr>
          <w:p w14:paraId="667995A3" w14:textId="77777777" w:rsidR="00BB7870" w:rsidRDefault="00000000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 xml:space="preserve">Altre osservazioni </w:t>
            </w:r>
            <w:r>
              <w:rPr>
                <w:rFonts w:ascii="Gill Sans" w:eastAsia="Gill Sans" w:hAnsi="Gill Sans" w:cs="Gill Sans"/>
                <w:b/>
                <w:color w:val="000000"/>
                <w:vertAlign w:val="superscript"/>
              </w:rPr>
              <w:t>5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FF5"/>
            <w:vAlign w:val="center"/>
          </w:tcPr>
          <w:p w14:paraId="616E7876" w14:textId="77777777" w:rsidR="00BB7870" w:rsidRDefault="00C8217E">
            <w:pPr>
              <w:tabs>
                <w:tab w:val="left" w:pos="6024"/>
              </w:tabs>
              <w:spacing w:after="0" w:line="288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6DFED36F">
                <v:rect id="_x0000_i1100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610366F" w14:textId="77777777" w:rsidR="00BB7870" w:rsidRDefault="00C8217E">
            <w:pPr>
              <w:tabs>
                <w:tab w:val="left" w:pos="6024"/>
              </w:tabs>
              <w:spacing w:after="0" w:line="288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6E25A072">
                <v:rect id="_x0000_i1099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</w:tbl>
    <w:p w14:paraId="3C72D048" w14:textId="77777777" w:rsidR="00BB7870" w:rsidRDefault="00000000">
      <w:pPr>
        <w:spacing w:after="0" w:line="240" w:lineRule="auto"/>
        <w:rPr>
          <w:rFonts w:ascii="Gill Sans" w:eastAsia="Gill Sans" w:hAnsi="Gill Sans" w:cs="Gill Sans"/>
          <w:b/>
          <w:sz w:val="20"/>
          <w:szCs w:val="20"/>
        </w:rPr>
      </w:pPr>
      <w:r>
        <w:rPr>
          <w:rFonts w:ascii="Gill Sans" w:eastAsia="Gill Sans" w:hAnsi="Gill Sans" w:cs="Gill Sans"/>
          <w:b/>
          <w:sz w:val="20"/>
          <w:szCs w:val="20"/>
        </w:rPr>
        <w:t>Note sezione 1</w:t>
      </w:r>
    </w:p>
    <w:p w14:paraId="1BAD21F1" w14:textId="77777777" w:rsidR="00BB7870" w:rsidRDefault="00000000">
      <w:pPr>
        <w:numPr>
          <w:ilvl w:val="0"/>
          <w:numId w:val="5"/>
        </w:numPr>
        <w:spacing w:after="0" w:line="240" w:lineRule="auto"/>
        <w:ind w:left="360"/>
        <w:rPr>
          <w:rFonts w:ascii="Gill Sans" w:eastAsia="Gill Sans" w:hAnsi="Gill Sans" w:cs="Gill Sans"/>
          <w:i/>
          <w:sz w:val="16"/>
          <w:szCs w:val="16"/>
        </w:rPr>
      </w:pPr>
      <w:r>
        <w:rPr>
          <w:rFonts w:ascii="Gill Sans" w:eastAsia="Gill Sans" w:hAnsi="Gill Sans" w:cs="Gill Sans"/>
          <w:i/>
          <w:sz w:val="16"/>
          <w:szCs w:val="16"/>
        </w:rPr>
        <w:t>Relazionalità con compagni/adulti (sa relazionarsi/ interagire, partecipa agli scambi comunicativi)  approccio agli impegni scolastici (è autonomo, necessita di azioni di supporto) capacità organizzative (sa gestirsi, sa gestire il materiale scolastico..)</w:t>
      </w:r>
    </w:p>
    <w:p w14:paraId="5BFBCE7A" w14:textId="77777777" w:rsidR="00BB7870" w:rsidRDefault="00000000">
      <w:pPr>
        <w:numPr>
          <w:ilvl w:val="0"/>
          <w:numId w:val="5"/>
        </w:numPr>
        <w:spacing w:after="0" w:line="240" w:lineRule="auto"/>
        <w:ind w:left="357" w:hanging="357"/>
        <w:rPr>
          <w:rFonts w:ascii="Gill Sans" w:eastAsia="Gill Sans" w:hAnsi="Gill Sans" w:cs="Gill Sans"/>
          <w:i/>
          <w:sz w:val="16"/>
          <w:szCs w:val="16"/>
        </w:rPr>
      </w:pPr>
      <w:r>
        <w:rPr>
          <w:rFonts w:ascii="Gill Sans" w:eastAsia="Gill Sans" w:hAnsi="Gill Sans" w:cs="Gill Sans"/>
          <w:i/>
          <w:sz w:val="16"/>
          <w:szCs w:val="16"/>
        </w:rPr>
        <w:t>Consapevolezza delle proprie difficoltà: ne parla, le accetta, elude il problema …</w:t>
      </w:r>
    </w:p>
    <w:p w14:paraId="662CF370" w14:textId="77777777" w:rsidR="00BB7870" w:rsidRDefault="00000000">
      <w:pPr>
        <w:numPr>
          <w:ilvl w:val="0"/>
          <w:numId w:val="5"/>
        </w:numPr>
        <w:spacing w:after="0" w:line="240" w:lineRule="auto"/>
        <w:ind w:left="357" w:hanging="357"/>
        <w:rPr>
          <w:rFonts w:ascii="Gill Sans" w:eastAsia="Gill Sans" w:hAnsi="Gill Sans" w:cs="Gill Sans"/>
          <w:i/>
          <w:sz w:val="16"/>
          <w:szCs w:val="16"/>
        </w:rPr>
      </w:pPr>
      <w:r>
        <w:rPr>
          <w:rFonts w:ascii="Gill Sans" w:eastAsia="Gill Sans" w:hAnsi="Gill Sans" w:cs="Gill Sans"/>
          <w:i/>
          <w:sz w:val="16"/>
          <w:szCs w:val="16"/>
        </w:rPr>
        <w:t>Documentazione del percorso scolastico pregresso attraverso colloquio e/o informazioni desunte da griglie osservative (continuità con ordini o classi precedenti di scuola)</w:t>
      </w:r>
    </w:p>
    <w:p w14:paraId="6583F6B6" w14:textId="77777777" w:rsidR="00BB7870" w:rsidRDefault="00000000">
      <w:pPr>
        <w:numPr>
          <w:ilvl w:val="0"/>
          <w:numId w:val="5"/>
        </w:numPr>
        <w:spacing w:after="0" w:line="240" w:lineRule="auto"/>
        <w:ind w:left="357" w:hanging="357"/>
        <w:rPr>
          <w:rFonts w:ascii="Merriweather" w:eastAsia="Merriweather" w:hAnsi="Merriweather" w:cs="Merriweather"/>
          <w:i/>
          <w:sz w:val="20"/>
          <w:szCs w:val="20"/>
        </w:rPr>
      </w:pPr>
      <w:r>
        <w:rPr>
          <w:rFonts w:ascii="Gill Sans" w:eastAsia="Gill Sans" w:hAnsi="Gill Sans" w:cs="Gill Sans"/>
          <w:i/>
          <w:sz w:val="16"/>
          <w:szCs w:val="16"/>
        </w:rPr>
        <w:t xml:space="preserve">Rilevazione delle specifiche difficoltà che l’alunno presenta e dei suoi punti di </w:t>
      </w:r>
      <w:r>
        <w:rPr>
          <w:rFonts w:ascii="Gill Sans" w:eastAsia="Gill Sans" w:hAnsi="Gill Sans" w:cs="Gill Sans"/>
          <w:i/>
          <w:sz w:val="18"/>
          <w:szCs w:val="18"/>
        </w:rPr>
        <w:t>f</w:t>
      </w:r>
      <w:r>
        <w:rPr>
          <w:rFonts w:ascii="Gill Sans" w:eastAsia="Gill Sans" w:hAnsi="Gill Sans" w:cs="Gill Sans"/>
          <w:i/>
          <w:sz w:val="16"/>
          <w:szCs w:val="16"/>
        </w:rPr>
        <w:t>orza</w:t>
      </w:r>
    </w:p>
    <w:p w14:paraId="129C9AF5" w14:textId="77777777" w:rsidR="00BB7870" w:rsidRDefault="00BB7870">
      <w:pPr>
        <w:spacing w:after="0" w:line="312" w:lineRule="auto"/>
        <w:rPr>
          <w:rFonts w:ascii="Gill Sans" w:eastAsia="Gill Sans" w:hAnsi="Gill Sans" w:cs="Gill Sans"/>
          <w:b/>
          <w:sz w:val="24"/>
          <w:szCs w:val="24"/>
        </w:rPr>
      </w:pPr>
    </w:p>
    <w:p w14:paraId="1CF15FA1" w14:textId="77777777" w:rsidR="00BB7870" w:rsidRDefault="00BB7870">
      <w:pPr>
        <w:spacing w:after="0" w:line="312" w:lineRule="auto"/>
        <w:rPr>
          <w:rFonts w:ascii="Gill Sans" w:eastAsia="Gill Sans" w:hAnsi="Gill Sans" w:cs="Gill Sans"/>
          <w:b/>
          <w:sz w:val="24"/>
          <w:szCs w:val="24"/>
        </w:rPr>
      </w:pPr>
    </w:p>
    <w:p w14:paraId="72EE66EC" w14:textId="77777777" w:rsidR="00BB7870" w:rsidRDefault="00000000">
      <w:pPr>
        <w:spacing w:after="0" w:line="312" w:lineRule="auto"/>
        <w:rPr>
          <w:rFonts w:ascii="Gill Sans" w:eastAsia="Gill Sans" w:hAnsi="Gill Sans" w:cs="Gill Sans"/>
          <w:b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</w:rPr>
        <w:t>2. DESCRIZIONI DEL FUNZIONAMENTO DELLE ABILITA’</w:t>
      </w:r>
    </w:p>
    <w:p w14:paraId="3EEF57DB" w14:textId="77777777" w:rsidR="00BB7870" w:rsidRDefault="00000000">
      <w:pPr>
        <w:spacing w:after="0" w:line="312" w:lineRule="auto"/>
        <w:rPr>
          <w:rFonts w:ascii="Gill Sans" w:eastAsia="Gill Sans" w:hAnsi="Gill Sans" w:cs="Gill Sans"/>
          <w:i/>
          <w:sz w:val="20"/>
          <w:szCs w:val="20"/>
        </w:rPr>
      </w:pPr>
      <w:r>
        <w:rPr>
          <w:rFonts w:ascii="Gill Sans" w:eastAsia="Gill Sans" w:hAnsi="Gill Sans" w:cs="Gill Sans"/>
          <w:i/>
          <w:sz w:val="20"/>
          <w:szCs w:val="20"/>
        </w:rPr>
        <w:t>(Le informazioni sono ricavate dalla diagnosi specialistica e da prove/osservazioni eseguite in classe dall’insegnante)</w:t>
      </w:r>
    </w:p>
    <w:p w14:paraId="7F0A4A97" w14:textId="77777777" w:rsidR="00BB7870" w:rsidRDefault="00BB78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Gill Sans" w:eastAsia="Gill Sans" w:hAnsi="Gill Sans" w:cs="Gill Sans"/>
          <w:i/>
          <w:color w:val="000000"/>
        </w:rPr>
      </w:pPr>
    </w:p>
    <w:tbl>
      <w:tblPr>
        <w:tblW w:w="10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665"/>
        <w:gridCol w:w="2977"/>
        <w:gridCol w:w="4536"/>
      </w:tblGrid>
      <w:tr w:rsidR="00BB7870" w14:paraId="7CF9EEA2" w14:textId="77777777">
        <w:tc>
          <w:tcPr>
            <w:tcW w:w="2665" w:type="dxa"/>
            <w:vAlign w:val="center"/>
          </w:tcPr>
          <w:p w14:paraId="48DC817C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4"/>
                <w:szCs w:val="24"/>
              </w:rPr>
              <w:t>Abilità</w:t>
            </w:r>
          </w:p>
        </w:tc>
        <w:tc>
          <w:tcPr>
            <w:tcW w:w="2977" w:type="dxa"/>
            <w:vAlign w:val="center"/>
          </w:tcPr>
          <w:p w14:paraId="4E604AD6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4"/>
                <w:szCs w:val="24"/>
              </w:rPr>
              <w:t>Diagnosi</w:t>
            </w:r>
          </w:p>
        </w:tc>
        <w:tc>
          <w:tcPr>
            <w:tcW w:w="4536" w:type="dxa"/>
            <w:vAlign w:val="center"/>
          </w:tcPr>
          <w:p w14:paraId="5F23D6F2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4"/>
                <w:szCs w:val="24"/>
              </w:rPr>
              <w:t>Osservazione</w:t>
            </w:r>
          </w:p>
        </w:tc>
      </w:tr>
      <w:tr w:rsidR="00BB7870" w14:paraId="564CB5D7" w14:textId="77777777">
        <w:trPr>
          <w:trHeight w:val="1060"/>
        </w:trPr>
        <w:tc>
          <w:tcPr>
            <w:tcW w:w="2665" w:type="dxa"/>
            <w:vAlign w:val="center"/>
          </w:tcPr>
          <w:p w14:paraId="1B44AC33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PROPRIETÀ LINGUISTICA</w:t>
            </w:r>
          </w:p>
        </w:tc>
        <w:tc>
          <w:tcPr>
            <w:tcW w:w="2977" w:type="dxa"/>
          </w:tcPr>
          <w:p w14:paraId="348ED0DB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2DF0B34">
                <v:rect id="_x0000_i109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5EF4177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EDBF623">
                <v:rect id="_x0000_i1097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6AF5F41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FEC5F25">
                <v:rect id="_x0000_i1096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0E5FF1B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3DEADC14">
                <v:rect id="_x0000_i1095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02787505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18"/>
                <w:szCs w:val="18"/>
              </w:rPr>
              <w:t>☐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 esposizione orale</w:t>
            </w:r>
          </w:p>
          <w:p w14:paraId="622DFBDC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18"/>
                <w:szCs w:val="18"/>
              </w:rPr>
              <w:t>☐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 capacità di ricordare nomi e date</w:t>
            </w:r>
          </w:p>
          <w:p w14:paraId="192405DC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18"/>
                <w:szCs w:val="18"/>
              </w:rPr>
              <w:t>☐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 proprietà lessicale</w:t>
            </w:r>
          </w:p>
          <w:p w14:paraId="160198B9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18"/>
                <w:szCs w:val="18"/>
              </w:rPr>
              <w:t>☐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BB7870" w14:paraId="18916028" w14:textId="77777777">
        <w:tc>
          <w:tcPr>
            <w:tcW w:w="2665" w:type="dxa"/>
            <w:vAlign w:val="center"/>
          </w:tcPr>
          <w:p w14:paraId="57E8E1A1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 xml:space="preserve">LETTURA </w:t>
            </w: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br/>
              <w:t>Velocità</w:t>
            </w:r>
          </w:p>
        </w:tc>
        <w:tc>
          <w:tcPr>
            <w:tcW w:w="2977" w:type="dxa"/>
          </w:tcPr>
          <w:p w14:paraId="1C24C63E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A6D60B0">
                <v:rect id="_x0000_i1094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49D5E974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2D5D1368">
                <v:rect id="_x0000_i1093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2E69D212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18"/>
                <w:szCs w:val="18"/>
              </w:rPr>
              <w:t>☐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 stentata</w:t>
            </w:r>
          </w:p>
          <w:p w14:paraId="2CACC898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18"/>
                <w:szCs w:val="18"/>
              </w:rPr>
              <w:t>☐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 lenta</w:t>
            </w:r>
          </w:p>
          <w:p w14:paraId="7B9830B4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18"/>
                <w:szCs w:val="18"/>
              </w:rPr>
              <w:t>☐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BB7870" w14:paraId="51EDA8C5" w14:textId="77777777">
        <w:tc>
          <w:tcPr>
            <w:tcW w:w="2665" w:type="dxa"/>
            <w:vAlign w:val="center"/>
          </w:tcPr>
          <w:p w14:paraId="1C228E43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LETTURA</w:t>
            </w: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br/>
              <w:t>Correttezza</w:t>
            </w:r>
          </w:p>
        </w:tc>
        <w:tc>
          <w:tcPr>
            <w:tcW w:w="2977" w:type="dxa"/>
          </w:tcPr>
          <w:p w14:paraId="74B86EDD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66466248">
                <v:rect id="_x0000_i1092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281FBE9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6A2CDCF">
                <v:rect id="_x0000_i1091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FA9FB94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37B07D74">
                <v:rect id="_x0000_i1090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27251FC1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inversioni</w:t>
            </w:r>
          </w:p>
          <w:p w14:paraId="563FF16C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sostituzioni</w:t>
            </w:r>
          </w:p>
          <w:p w14:paraId="6E1DB2EB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omissioni</w:t>
            </w:r>
          </w:p>
          <w:p w14:paraId="0465D6CA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BB7870" w14:paraId="7ACD14CB" w14:textId="77777777">
        <w:tc>
          <w:tcPr>
            <w:tcW w:w="2665" w:type="dxa"/>
            <w:vAlign w:val="center"/>
          </w:tcPr>
          <w:p w14:paraId="25707FE9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 xml:space="preserve">LETTURA </w:t>
            </w: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br/>
              <w:t>Comprensione</w:t>
            </w:r>
          </w:p>
        </w:tc>
        <w:tc>
          <w:tcPr>
            <w:tcW w:w="2977" w:type="dxa"/>
          </w:tcPr>
          <w:p w14:paraId="67E7C829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39A45239">
                <v:rect id="_x0000_i1089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41F6C7C7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03679CA">
                <v:rect id="_x0000_i108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35AF2F0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01C8B1B9">
                <v:rect id="_x0000_i1087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4326AC44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globale</w:t>
            </w:r>
          </w:p>
          <w:p w14:paraId="3DAB86B1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parziale</w:t>
            </w:r>
          </w:p>
          <w:p w14:paraId="785B13E8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assente</w:t>
            </w:r>
          </w:p>
          <w:p w14:paraId="5917A2CA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BB7870" w14:paraId="15FA2406" w14:textId="77777777">
        <w:tc>
          <w:tcPr>
            <w:tcW w:w="2665" w:type="dxa"/>
            <w:vAlign w:val="center"/>
          </w:tcPr>
          <w:p w14:paraId="28A3A1CA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SCRITTURA</w:t>
            </w:r>
          </w:p>
        </w:tc>
        <w:tc>
          <w:tcPr>
            <w:tcW w:w="2977" w:type="dxa"/>
          </w:tcPr>
          <w:p w14:paraId="28828765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F6C366B">
                <v:rect id="_x0000_i1086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290EC55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DEE7392">
                <v:rect id="_x0000_i1085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7CC74D05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453534EE">
                <v:rect id="_x0000_i1084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4E2B859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42D9FAF3">
                <v:rect id="_x0000_i1083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8C6E7A8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6BD37BB">
                <v:rect id="_x0000_i1082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1B1C9C8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98DB8DB">
                <v:rect id="_x0000_i1081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C96EEE0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03099F0">
                <v:rect id="_x0000_i1080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556CC76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301006FA">
                <v:rect id="_x0000_i1079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DEE9079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EAE1B8D">
                <v:rect id="_x0000_i107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4296859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3AB774E9">
                <v:rect id="_x0000_i1077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394D182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692DE189">
                <v:rect id="_x0000_i1076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5F364463" w14:textId="77777777" w:rsidR="00BB7870" w:rsidRDefault="00000000">
            <w:pPr>
              <w:keepNext/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t>Tipologia di errori</w:t>
            </w:r>
          </w:p>
          <w:p w14:paraId="3FEA73D7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grammaticali</w:t>
            </w:r>
          </w:p>
          <w:p w14:paraId="206ACBD6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sintattici</w:t>
            </w:r>
          </w:p>
          <w:p w14:paraId="3C1A8438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t>Grafia</w:t>
            </w:r>
          </w:p>
          <w:p w14:paraId="604F2A04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incomprensibile</w:t>
            </w:r>
          </w:p>
          <w:p w14:paraId="580BB4D7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disordinata</w:t>
            </w:r>
          </w:p>
          <w:p w14:paraId="542590B1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problemi del tratto grafico</w:t>
            </w:r>
          </w:p>
          <w:p w14:paraId="402CC86B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t>Produzione testi</w:t>
            </w:r>
          </w:p>
          <w:p w14:paraId="11117CDA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difficoltà a comporre testi</w:t>
            </w:r>
          </w:p>
          <w:p w14:paraId="66EF71B6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difficoltà nella copia (lavagna/testo personale)</w:t>
            </w:r>
          </w:p>
          <w:p w14:paraId="0AEA4E01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difficoltà grammaticali e sintattiche</w:t>
            </w:r>
          </w:p>
          <w:p w14:paraId="59BF2BA4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problemi di lentezza nella produzione scritta</w:t>
            </w:r>
          </w:p>
        </w:tc>
      </w:tr>
      <w:tr w:rsidR="00BB7870" w14:paraId="3F7558F7" w14:textId="77777777">
        <w:tc>
          <w:tcPr>
            <w:tcW w:w="2665" w:type="dxa"/>
            <w:vAlign w:val="center"/>
          </w:tcPr>
          <w:p w14:paraId="3844ADCE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CALCOLO</w:t>
            </w:r>
          </w:p>
        </w:tc>
        <w:tc>
          <w:tcPr>
            <w:tcW w:w="2977" w:type="dxa"/>
          </w:tcPr>
          <w:p w14:paraId="3DCC9772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B0222D7">
                <v:rect id="_x0000_i1075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CDAC18F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1E647A4">
                <v:rect id="_x0000_i1074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1F40804A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AF5FB4D">
                <v:rect id="_x0000_i1073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8865B99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5FE2AD1">
                <v:rect id="_x0000_i1072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5749F5A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E617BC4">
                <v:rect id="_x0000_i1071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611FDF7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46A5228">
                <v:rect id="_x0000_i1070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7B489E08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52B837F">
                <v:rect id="_x0000_i1069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BE386AE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4820AAAB">
                <v:rect id="_x0000_i106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2B278BB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2F5A4E1F">
                <v:rect id="_x0000_i1067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23CE8EA1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18"/>
                <w:szCs w:val="18"/>
              </w:rPr>
              <w:t>☐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 errori di processamento numerico (leggere e scrivere i numeri, difficoltà negli aspetti cardinali e ordinali dei numeri, corrispondenza tra numero naturale e quantità)</w:t>
            </w:r>
          </w:p>
          <w:p w14:paraId="46427128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difficoltà di uso degli algoritmi di base del calcolo (scritto e a mente)</w:t>
            </w:r>
          </w:p>
          <w:p w14:paraId="7DFBEDFC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scarsa conoscenza delle tabelline con carente memorizzazione</w:t>
            </w:r>
          </w:p>
          <w:p w14:paraId="44E5D050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difficoltà nel ragionamento logico</w:t>
            </w:r>
          </w:p>
        </w:tc>
      </w:tr>
      <w:tr w:rsidR="00BB7870" w14:paraId="2406823A" w14:textId="77777777">
        <w:tc>
          <w:tcPr>
            <w:tcW w:w="2665" w:type="dxa"/>
            <w:vAlign w:val="center"/>
          </w:tcPr>
          <w:p w14:paraId="13E2D5A6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MEMORIA</w:t>
            </w:r>
          </w:p>
        </w:tc>
        <w:tc>
          <w:tcPr>
            <w:tcW w:w="2977" w:type="dxa"/>
          </w:tcPr>
          <w:p w14:paraId="002AF396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00C244B">
                <v:rect id="_x0000_i1066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ACF7067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3AF35E67">
                <v:rect id="_x0000_i1065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317C7A8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B1DCB1F">
                <v:rect id="_x0000_i1064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2534EA3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6494B0C0">
                <v:rect id="_x0000_i1063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0FCB33B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E7FB62E">
                <v:rect id="_x0000_i1062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974CD7A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9BABA93">
                <v:rect id="_x0000_i1061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70FBA280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467243DE">
                <v:rect id="_x0000_i1060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095F8E6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2D9546BE">
                <v:rect id="_x0000_i1059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147A2E5A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2F9511F7">
                <v:rect id="_x0000_i105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E50FF46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1448241">
                <v:rect id="_x0000_i1057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745DF7D5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3E4037A6">
                <v:rect id="_x0000_i1056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3F98EF1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36FC5989">
                <v:rect id="_x0000_i1055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7ED8CA4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B9CCA52">
                <v:rect id="_x0000_i1054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F39484B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103E313">
                <v:rect id="_x0000_i1053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397417C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7DC3C28">
                <v:rect id="_x0000_i1052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4CB7FC86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lastRenderedPageBreak/>
              <w:pict w14:anchorId="2C2EDD53">
                <v:rect id="_x0000_i1051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495F8FA6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6A7B16EE">
                <v:rect id="_x0000_i1050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7216AD84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lastRenderedPageBreak/>
              <w:t>Difficoltà a memorizzare</w:t>
            </w:r>
          </w:p>
          <w:p w14:paraId="6B0B9577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filastrocche, poesie...</w:t>
            </w:r>
          </w:p>
          <w:p w14:paraId="3671E174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definizioni, termini specifici delle discipline</w:t>
            </w:r>
          </w:p>
          <w:p w14:paraId="49E2F648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categorizzazioni</w:t>
            </w:r>
          </w:p>
          <w:p w14:paraId="230F0B83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☐tabelline, formule, sequenze e procedure</w:t>
            </w:r>
          </w:p>
          <w:p w14:paraId="133974E3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strategie personali</w:t>
            </w:r>
          </w:p>
          <w:p w14:paraId="1E45E935" w14:textId="77777777" w:rsidR="00BB7870" w:rsidRDefault="00000000">
            <w:pPr>
              <w:keepNext/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  <w:p w14:paraId="7B104754" w14:textId="77777777" w:rsidR="00BB7870" w:rsidRDefault="00000000">
            <w:pPr>
              <w:keepNext/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t>Recupero delle informazioni</w:t>
            </w:r>
          </w:p>
          <w:p w14:paraId="3A8D60BF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si</w:t>
            </w:r>
          </w:p>
          <w:p w14:paraId="5CC54332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no</w:t>
            </w:r>
          </w:p>
          <w:p w14:paraId="16AFBDC4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con l’utilizzo di schemi, parole chiave</w:t>
            </w:r>
          </w:p>
          <w:p w14:paraId="6F0FD18E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t>Organizzazione delle informazioni</w:t>
            </w:r>
          </w:p>
          <w:p w14:paraId="4CE72E1F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☐integra i nuovi contenuti con le conoscenze pregresse</w:t>
            </w:r>
          </w:p>
          <w:p w14:paraId="5BE12690" w14:textId="77777777" w:rsidR="00BB7870" w:rsidRDefault="00000000">
            <w:pPr>
              <w:widowControl w:val="0"/>
              <w:tabs>
                <w:tab w:val="left" w:pos="3164"/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struttura le informazioni in modo funzionale:</w:t>
            </w:r>
          </w:p>
          <w:p w14:paraId="67915134" w14:textId="77777777" w:rsidR="00BB7870" w:rsidRDefault="00000000">
            <w:pPr>
              <w:widowControl w:val="0"/>
              <w:tabs>
                <w:tab w:val="left" w:pos="3164"/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lastRenderedPageBreak/>
              <w:t>☐  in forma scritta</w:t>
            </w:r>
          </w:p>
          <w:p w14:paraId="4CE53180" w14:textId="77777777" w:rsidR="00BB7870" w:rsidRDefault="00000000">
            <w:pPr>
              <w:widowControl w:val="0"/>
              <w:tabs>
                <w:tab w:val="left" w:pos="3164"/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in forma orale</w:t>
            </w:r>
          </w:p>
          <w:p w14:paraId="0FA8CDC6" w14:textId="77777777" w:rsidR="00BB7870" w:rsidRDefault="00000000">
            <w:pPr>
              <w:widowControl w:val="0"/>
              <w:tabs>
                <w:tab w:val="left" w:pos="3164"/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memorizza procedure operative nelle discipline tecnico-pratiche</w:t>
            </w:r>
          </w:p>
          <w:p w14:paraId="59EAE957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BB7870" w14:paraId="29835353" w14:textId="77777777">
        <w:tc>
          <w:tcPr>
            <w:tcW w:w="2665" w:type="dxa"/>
            <w:vAlign w:val="center"/>
          </w:tcPr>
          <w:p w14:paraId="28BEB9D2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lastRenderedPageBreak/>
              <w:t>ATTENZIONE</w:t>
            </w:r>
          </w:p>
        </w:tc>
        <w:tc>
          <w:tcPr>
            <w:tcW w:w="2977" w:type="dxa"/>
          </w:tcPr>
          <w:p w14:paraId="37EB8375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F7C0106">
                <v:rect id="_x0000_i1049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11EF4FF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66EAEF5">
                <v:rect id="_x0000_i104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7BA9BE23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F566D43">
                <v:rect id="_x0000_i1047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9F04D4F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10631063">
                <v:rect id="_x0000_i1046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52D2AEA2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tempi brevi</w:t>
            </w:r>
          </w:p>
          <w:p w14:paraId="77825C02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labile</w:t>
            </w:r>
          </w:p>
          <w:p w14:paraId="5F10ACCA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inesistente</w:t>
            </w:r>
          </w:p>
          <w:p w14:paraId="1DC1A929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BB7870" w14:paraId="2DE582AD" w14:textId="77777777">
        <w:tc>
          <w:tcPr>
            <w:tcW w:w="2665" w:type="dxa"/>
            <w:vAlign w:val="center"/>
          </w:tcPr>
          <w:p w14:paraId="2E20714B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MOTRICITÀ E PRASSIE</w:t>
            </w:r>
          </w:p>
        </w:tc>
        <w:tc>
          <w:tcPr>
            <w:tcW w:w="2977" w:type="dxa"/>
          </w:tcPr>
          <w:p w14:paraId="2DA7116E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04D0600">
                <v:rect id="_x0000_i1045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7D5471DD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6DE291E1">
                <v:rect id="_x0000_i1044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2BA12160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38D9C89">
                <v:rect id="_x0000_i1043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F8A1D8A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471466E7">
                <v:rect id="_x0000_i1042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509C23C7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☐coordinamento dei movimenti globale</w:t>
            </w:r>
          </w:p>
          <w:p w14:paraId="111571AC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coordinamento dei movimenti segmentario</w:t>
            </w:r>
          </w:p>
          <w:p w14:paraId="7EB687EE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coordinamento della motricità fine</w:t>
            </w:r>
          </w:p>
          <w:p w14:paraId="3B89BB5C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BB7870" w14:paraId="7F4CA750" w14:textId="77777777">
        <w:tc>
          <w:tcPr>
            <w:tcW w:w="2665" w:type="dxa"/>
            <w:vAlign w:val="center"/>
          </w:tcPr>
          <w:p w14:paraId="58D300E9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AFFETTIVITÀ E RELAZIONALITÀ</w:t>
            </w:r>
          </w:p>
        </w:tc>
        <w:tc>
          <w:tcPr>
            <w:tcW w:w="2977" w:type="dxa"/>
          </w:tcPr>
          <w:p w14:paraId="31D6D139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0313A92">
                <v:rect id="_x0000_i1041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192544BC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226E841">
                <v:rect id="_x0000_i1040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45CAAFA5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5066196">
                <v:rect id="_x0000_i1039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BC1347F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669DA33">
                <v:rect id="_x0000_i103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E07A0AA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45E28A5C">
                <v:rect id="_x0000_i1037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55AB59E5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B04FBCB">
                <v:rect id="_x0000_i1036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29A4929D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☐difficoltà a socializzare con coetanei</w:t>
            </w:r>
          </w:p>
          <w:p w14:paraId="29996482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difficoltà a socializzare con gli adulti</w:t>
            </w:r>
          </w:p>
          <w:p w14:paraId="7CB19009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aggressività</w:t>
            </w:r>
          </w:p>
          <w:p w14:paraId="42EFAE0B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incapacità di autocontrollo</w:t>
            </w:r>
          </w:p>
          <w:p w14:paraId="7FF4B0BD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interventi non pertinenti</w:t>
            </w:r>
          </w:p>
          <w:p w14:paraId="692D2D35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eccessiva timidezza</w:t>
            </w:r>
          </w:p>
          <w:p w14:paraId="052C2F56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scarsa partecipazione</w:t>
            </w:r>
          </w:p>
          <w:p w14:paraId="0B20AAFF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consapevolezza delle proprie difficoltà</w:t>
            </w:r>
          </w:p>
        </w:tc>
      </w:tr>
      <w:tr w:rsidR="00BB7870" w14:paraId="55CB7869" w14:textId="77777777">
        <w:tc>
          <w:tcPr>
            <w:tcW w:w="2665" w:type="dxa"/>
            <w:vAlign w:val="center"/>
          </w:tcPr>
          <w:p w14:paraId="3ABBAE7C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COMPORTAMENTO</w:t>
            </w:r>
          </w:p>
        </w:tc>
        <w:tc>
          <w:tcPr>
            <w:tcW w:w="2977" w:type="dxa"/>
          </w:tcPr>
          <w:p w14:paraId="4D219FA4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EA5E77C">
                <v:rect id="_x0000_i1035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1DF63331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720DC3CC">
                <v:rect id="_x0000_i1034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0916A5C3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257BB010">
                <v:rect id="_x0000_i1033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44E1DDD7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poco motivato</w:t>
            </w:r>
          </w:p>
          <w:p w14:paraId="28085D32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non accetta e non rispetta le regole</w:t>
            </w:r>
          </w:p>
          <w:p w14:paraId="63EC03B4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difficoltà nell’organizzazione degli impegni</w:t>
            </w:r>
          </w:p>
          <w:p w14:paraId="70570799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BB7870" w14:paraId="7D40D730" w14:textId="77777777">
        <w:tc>
          <w:tcPr>
            <w:tcW w:w="2665" w:type="dxa"/>
            <w:vAlign w:val="center"/>
          </w:tcPr>
          <w:p w14:paraId="79D72956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  <w:t>ALTRO</w:t>
            </w:r>
          </w:p>
        </w:tc>
        <w:tc>
          <w:tcPr>
            <w:tcW w:w="2977" w:type="dxa"/>
          </w:tcPr>
          <w:p w14:paraId="4E59B63D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62FAE1F6">
                <v:rect id="_x0000_i1032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2B10E83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6E2515A6">
                <v:rect id="_x0000_i1031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D8694F3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8252E06">
                <v:rect id="_x0000_i1030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F0D148D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1AA24E5">
                <v:rect id="_x0000_i1029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3DA631A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01C6674C">
                <v:rect id="_x0000_i1028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4C18BC47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5AEA9EE0">
                <v:rect id="_x0000_i1027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6BFBD5D8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noProof/>
              </w:rPr>
              <w:pict w14:anchorId="1AE169F0">
                <v:rect id="_x0000_i1026" alt="" style="width:481.9pt;height:.05pt;mso-width-percent:0;mso-height-percent:0;mso-width-percent:0;mso-height-percent:0" o:hralign="center" o:hrstd="t" o:hr="t" fillcolor="#a0a0a0" stroked="f"/>
              </w:pict>
            </w:r>
          </w:p>
          <w:p w14:paraId="3747A872" w14:textId="77777777" w:rsidR="00BB7870" w:rsidRDefault="00C8217E">
            <w:pPr>
              <w:spacing w:after="0" w:line="240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1410E392">
                <v:rect id="_x0000_i1025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4536" w:type="dxa"/>
          </w:tcPr>
          <w:p w14:paraId="5315E352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problemi di salute</w:t>
            </w:r>
          </w:p>
          <w:p w14:paraId="09BEACB0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problemi familiari</w:t>
            </w:r>
          </w:p>
          <w:p w14:paraId="72F3A4FD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disagio culturale</w:t>
            </w:r>
          </w:p>
          <w:p w14:paraId="080D81F0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☐problemi di linguaggio</w:t>
            </w:r>
          </w:p>
          <w:p w14:paraId="093E899D" w14:textId="77777777" w:rsidR="00BB7870" w:rsidRDefault="00000000">
            <w:pPr>
              <w:keepLines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☐disprassia (incapacità di compiere movimenti volontari, coordinati sequenzialmente tra loro)</w:t>
            </w:r>
          </w:p>
          <w:p w14:paraId="3F321311" w14:textId="77777777" w:rsidR="00BB7870" w:rsidRDefault="00000000">
            <w:pPr>
              <w:widowControl w:val="0"/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☐  iperattività</w:t>
            </w:r>
          </w:p>
          <w:p w14:paraId="7F125481" w14:textId="77777777" w:rsidR="00BB7870" w:rsidRDefault="00000000">
            <w:pPr>
              <w:tabs>
                <w:tab w:val="left" w:pos="3335"/>
              </w:tabs>
              <w:spacing w:after="0" w:line="240" w:lineRule="auto"/>
              <w:ind w:left="275" w:hanging="34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ab/>
            </w:r>
          </w:p>
        </w:tc>
      </w:tr>
    </w:tbl>
    <w:p w14:paraId="3B8C5615" w14:textId="77777777" w:rsidR="00BB7870" w:rsidRDefault="00000000">
      <w:pPr>
        <w:spacing w:after="0" w:line="240" w:lineRule="auto"/>
        <w:rPr>
          <w:rFonts w:ascii="Gill Sans" w:eastAsia="Gill Sans" w:hAnsi="Gill Sans" w:cs="Gill Sans"/>
          <w:b/>
          <w:sz w:val="18"/>
          <w:szCs w:val="18"/>
        </w:rPr>
      </w:pPr>
      <w:r>
        <w:rPr>
          <w:rFonts w:ascii="Gill Sans" w:eastAsia="Gill Sans" w:hAnsi="Gill Sans" w:cs="Gill Sans"/>
          <w:b/>
          <w:sz w:val="18"/>
          <w:szCs w:val="18"/>
        </w:rPr>
        <w:t>Note sezione 2</w:t>
      </w:r>
    </w:p>
    <w:p w14:paraId="11CF3108" w14:textId="77777777" w:rsidR="00BB7870" w:rsidRDefault="00000000">
      <w:pPr>
        <w:numPr>
          <w:ilvl w:val="0"/>
          <w:numId w:val="1"/>
        </w:numPr>
        <w:spacing w:after="0" w:line="240" w:lineRule="auto"/>
        <w:rPr>
          <w:rFonts w:ascii="Gill Sans" w:eastAsia="Gill Sans" w:hAnsi="Gill Sans" w:cs="Gill Sans"/>
          <w:i/>
        </w:rPr>
      </w:pPr>
      <w:r>
        <w:rPr>
          <w:rFonts w:ascii="Gill Sans" w:eastAsia="Gill Sans" w:hAnsi="Gill Sans" w:cs="Gill Sans"/>
          <w:i/>
          <w:sz w:val="18"/>
          <w:szCs w:val="18"/>
        </w:rPr>
        <w:t>Diagnosi specialistica</w:t>
      </w:r>
    </w:p>
    <w:p w14:paraId="5498CBBC" w14:textId="77777777" w:rsidR="00BB78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ill Sans" w:eastAsia="Gill Sans" w:hAnsi="Gill Sans" w:cs="Gill Sans"/>
          <w:color w:val="000000"/>
        </w:rPr>
      </w:pPr>
      <w:r>
        <w:rPr>
          <w:rFonts w:ascii="Gill Sans" w:eastAsia="Gill Sans" w:hAnsi="Gill Sans" w:cs="Gill Sans"/>
          <w:i/>
          <w:color w:val="000000"/>
          <w:sz w:val="18"/>
          <w:szCs w:val="18"/>
        </w:rPr>
        <w:t>Prove standardizzate e/o semistrutturate</w:t>
      </w:r>
    </w:p>
    <w:p w14:paraId="04CCBE3F" w14:textId="77777777" w:rsidR="00BB7870" w:rsidRDefault="00BB7870">
      <w:pPr>
        <w:rPr>
          <w:rFonts w:ascii="Gill Sans" w:eastAsia="Gill Sans" w:hAnsi="Gill Sans" w:cs="Gill Sans"/>
          <w:b/>
        </w:rPr>
      </w:pPr>
    </w:p>
    <w:p w14:paraId="3DAB2D49" w14:textId="77777777" w:rsidR="00BB7870" w:rsidRDefault="00000000">
      <w:pPr>
        <w:rPr>
          <w:rFonts w:ascii="Gill Sans" w:eastAsia="Gill Sans" w:hAnsi="Gill Sans" w:cs="Gill Sans"/>
          <w:b/>
          <w:sz w:val="28"/>
          <w:szCs w:val="28"/>
        </w:rPr>
      </w:pPr>
      <w:r>
        <w:rPr>
          <w:rFonts w:ascii="Gill Sans" w:eastAsia="Gill Sans" w:hAnsi="Gill Sans" w:cs="Gill Sans"/>
          <w:b/>
          <w:sz w:val="24"/>
          <w:szCs w:val="24"/>
        </w:rPr>
        <w:t>3</w:t>
      </w:r>
      <w:r>
        <w:rPr>
          <w:rFonts w:ascii="Gill Sans" w:eastAsia="Gill Sans" w:hAnsi="Gill Sans" w:cs="Gill Sans"/>
          <w:b/>
        </w:rPr>
        <w:t>.STRATEGIE E STRUMENTI UTILIZZATI DALL’ALUNNO NELLO STUDIO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86"/>
        <w:gridCol w:w="5087"/>
      </w:tblGrid>
      <w:tr w:rsidR="00BB7870" w14:paraId="0AE4EF54" w14:textId="77777777">
        <w:tc>
          <w:tcPr>
            <w:tcW w:w="5086" w:type="dxa"/>
            <w:vAlign w:val="center"/>
          </w:tcPr>
          <w:p w14:paraId="6AF51E69" w14:textId="496CE069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ST</w:t>
            </w:r>
            <w:r w:rsidR="00D92A6B">
              <w:rPr>
                <w:rFonts w:ascii="Gill Sans" w:eastAsia="Gill Sans" w:hAnsi="Gill Sans" w:cs="Gill Sans"/>
                <w:b/>
                <w:color w:val="000000"/>
              </w:rPr>
              <w:t>R</w:t>
            </w:r>
            <w:r>
              <w:rPr>
                <w:rFonts w:ascii="Gill Sans" w:eastAsia="Gill Sans" w:hAnsi="Gill Sans" w:cs="Gill Sans"/>
                <w:b/>
                <w:color w:val="000000"/>
              </w:rPr>
              <w:t>ATEGIE</w:t>
            </w:r>
          </w:p>
        </w:tc>
        <w:tc>
          <w:tcPr>
            <w:tcW w:w="5087" w:type="dxa"/>
            <w:vAlign w:val="center"/>
          </w:tcPr>
          <w:p w14:paraId="589C9AA1" w14:textId="77777777" w:rsidR="00BB7870" w:rsidRDefault="00000000">
            <w:pPr>
              <w:spacing w:after="0" w:line="240" w:lineRule="auto"/>
              <w:jc w:val="center"/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STRUMENTI</w:t>
            </w:r>
          </w:p>
        </w:tc>
      </w:tr>
      <w:tr w:rsidR="00BB7870" w14:paraId="38DBF476" w14:textId="77777777">
        <w:tc>
          <w:tcPr>
            <w:tcW w:w="5086" w:type="dxa"/>
          </w:tcPr>
          <w:p w14:paraId="0BBE1F05" w14:textId="77777777" w:rsidR="00BB7870" w:rsidRDefault="00000000">
            <w:pPr>
              <w:spacing w:after="0" w:line="240" w:lineRule="auto"/>
              <w:ind w:left="357" w:hanging="357"/>
              <w:rPr>
                <w:rFonts w:ascii="Gill Sans" w:eastAsia="Gill Sans" w:hAnsi="Gill Sans" w:cs="Gill Sans"/>
                <w:i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 xml:space="preserve">☐  Strategie utilizzate </w:t>
            </w:r>
            <w:r>
              <w:rPr>
                <w:rFonts w:ascii="Gill Sans" w:eastAsia="Gill Sans" w:hAnsi="Gill Sans" w:cs="Gill Sans"/>
                <w:i/>
                <w:color w:val="000000"/>
              </w:rPr>
              <w:t>(sottolinea, identifica parole–chiave, fa schemi...)</w:t>
            </w:r>
          </w:p>
          <w:p w14:paraId="17B8AA75" w14:textId="77777777" w:rsidR="00BB7870" w:rsidRDefault="00000000">
            <w:pPr>
              <w:spacing w:after="0" w:line="240" w:lineRule="auto"/>
              <w:ind w:left="357" w:hanging="357"/>
              <w:rPr>
                <w:rFonts w:ascii="Gill Sans" w:eastAsia="Gill Sans" w:hAnsi="Gill Sans" w:cs="Gill Sans"/>
                <w:i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 xml:space="preserve">☐  Modalità di affrontare il testo scritto </w:t>
            </w:r>
            <w:r>
              <w:rPr>
                <w:rFonts w:ascii="Gill Sans" w:eastAsia="Gill Sans" w:hAnsi="Gill Sans" w:cs="Gill Sans"/>
                <w:i/>
                <w:color w:val="000000"/>
              </w:rPr>
              <w:t>(computer, schemi, correttore ortografico…)</w:t>
            </w:r>
          </w:p>
          <w:p w14:paraId="2270015B" w14:textId="77777777" w:rsidR="00BB7870" w:rsidRDefault="00BB7870">
            <w:pPr>
              <w:spacing w:after="0" w:line="240" w:lineRule="auto"/>
              <w:ind w:left="357" w:hanging="357"/>
              <w:rPr>
                <w:rFonts w:ascii="Gill Sans" w:eastAsia="Gill Sans" w:hAnsi="Gill Sans" w:cs="Gill Sans"/>
                <w:i/>
                <w:color w:val="000000"/>
              </w:rPr>
            </w:pPr>
          </w:p>
          <w:p w14:paraId="3DF0B209" w14:textId="77777777" w:rsidR="00BB7870" w:rsidRDefault="00000000">
            <w:pPr>
              <w:spacing w:after="0" w:line="240" w:lineRule="auto"/>
              <w:ind w:left="357" w:hanging="357"/>
              <w:rPr>
                <w:rFonts w:ascii="Gill Sans" w:eastAsia="Gill Sans" w:hAnsi="Gill Sans" w:cs="Gill Sans"/>
                <w:i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 xml:space="preserve">☐  Modalità di svolgimento del compito assegnato </w:t>
            </w:r>
            <w:r>
              <w:rPr>
                <w:rFonts w:ascii="Gill Sans" w:eastAsia="Gill Sans" w:hAnsi="Gill Sans" w:cs="Gill Sans"/>
                <w:i/>
                <w:color w:val="000000"/>
              </w:rPr>
              <w:t>(ricorre all’insegnante per spiegazioni, ad un compagno, è autonomo…)</w:t>
            </w:r>
          </w:p>
          <w:p w14:paraId="55EAE307" w14:textId="77777777" w:rsidR="00BB7870" w:rsidRDefault="00BB7870">
            <w:pPr>
              <w:spacing w:after="0" w:line="240" w:lineRule="auto"/>
              <w:ind w:left="357" w:hanging="357"/>
              <w:rPr>
                <w:rFonts w:ascii="Gill Sans" w:eastAsia="Gill Sans" w:hAnsi="Gill Sans" w:cs="Gill Sans"/>
                <w:i/>
                <w:color w:val="000000"/>
              </w:rPr>
            </w:pPr>
          </w:p>
          <w:p w14:paraId="2F1462A1" w14:textId="77777777" w:rsidR="00BB7870" w:rsidRDefault="00000000">
            <w:pPr>
              <w:spacing w:after="0" w:line="360" w:lineRule="auto"/>
              <w:ind w:left="360" w:hanging="360"/>
              <w:rPr>
                <w:rFonts w:ascii="Gill Sans" w:eastAsia="Gill Sans" w:hAnsi="Gill Sans" w:cs="Gill Sans"/>
                <w:color w:val="000000"/>
              </w:rPr>
            </w:pPr>
            <w:r>
              <w:rPr>
                <w:rFonts w:ascii="Gill Sans" w:eastAsia="Gill Sans" w:hAnsi="Gill Sans" w:cs="Gill Sans"/>
                <w:color w:val="000000"/>
              </w:rPr>
              <w:t>☐  Riscrittura di testi con modalità grafica diversa</w:t>
            </w:r>
          </w:p>
        </w:tc>
        <w:tc>
          <w:tcPr>
            <w:tcW w:w="5087" w:type="dxa"/>
          </w:tcPr>
          <w:p w14:paraId="3C188139" w14:textId="77777777" w:rsidR="00BB7870" w:rsidRDefault="00000000">
            <w:pPr>
              <w:spacing w:after="0" w:line="312" w:lineRule="auto"/>
              <w:rPr>
                <w:rFonts w:ascii="Gill Sans" w:eastAsia="Gill Sans" w:hAnsi="Gill Sans" w:cs="Gill Sans"/>
                <w:color w:val="000000"/>
              </w:rPr>
            </w:pPr>
            <w:bookmarkStart w:id="0" w:name="gjdgxs" w:colFirst="0" w:colLast="0"/>
            <w:bookmarkEnd w:id="0"/>
            <w:r>
              <w:rPr>
                <w:rFonts w:ascii="Gill Sans" w:eastAsia="Gill Sans" w:hAnsi="Gill Sans" w:cs="Gill Sans"/>
                <w:color w:val="000000"/>
              </w:rPr>
              <w:t>☐  Strumenti informatici</w:t>
            </w:r>
          </w:p>
          <w:p w14:paraId="13222D2B" w14:textId="77777777" w:rsidR="00BB7870" w:rsidRDefault="00000000">
            <w:pPr>
              <w:spacing w:after="0" w:line="312" w:lineRule="auto"/>
              <w:ind w:left="360" w:hanging="360"/>
              <w:rPr>
                <w:rFonts w:ascii="Gill Sans" w:eastAsia="Gill Sans" w:hAnsi="Gill Sans" w:cs="Gill Sans"/>
                <w:color w:val="000000"/>
              </w:rPr>
            </w:pPr>
            <w:bookmarkStart w:id="1" w:name="30j0zll" w:colFirst="0" w:colLast="0"/>
            <w:bookmarkEnd w:id="1"/>
            <w:r>
              <w:rPr>
                <w:rFonts w:ascii="Gill Sans" w:eastAsia="Gill Sans" w:hAnsi="Gill Sans" w:cs="Gill Sans"/>
                <w:color w:val="000000"/>
              </w:rPr>
              <w:t>☐  Fotocopie adattate</w:t>
            </w:r>
          </w:p>
          <w:p w14:paraId="212B8CB6" w14:textId="77777777" w:rsidR="00BB7870" w:rsidRDefault="00000000">
            <w:pPr>
              <w:spacing w:after="0" w:line="312" w:lineRule="auto"/>
              <w:ind w:left="360" w:hanging="360"/>
              <w:rPr>
                <w:rFonts w:ascii="Gill Sans" w:eastAsia="Gill Sans" w:hAnsi="Gill Sans" w:cs="Gill Sans"/>
                <w:color w:val="000000"/>
              </w:rPr>
            </w:pPr>
            <w:bookmarkStart w:id="2" w:name="1fob9te" w:colFirst="0" w:colLast="0"/>
            <w:bookmarkEnd w:id="2"/>
            <w:r>
              <w:rPr>
                <w:rFonts w:ascii="Gill Sans" w:eastAsia="Gill Sans" w:hAnsi="Gill Sans" w:cs="Gill Sans"/>
                <w:color w:val="000000"/>
              </w:rPr>
              <w:t>☐  Schemi e mappe</w:t>
            </w:r>
          </w:p>
          <w:p w14:paraId="1EC1DD8A" w14:textId="77777777" w:rsidR="00BB7870" w:rsidRDefault="00000000">
            <w:pPr>
              <w:spacing w:after="0" w:line="312" w:lineRule="auto"/>
              <w:ind w:left="360" w:hanging="360"/>
              <w:rPr>
                <w:rFonts w:ascii="Gill Sans" w:eastAsia="Gill Sans" w:hAnsi="Gill Sans" w:cs="Gill Sans"/>
                <w:color w:val="000000"/>
              </w:rPr>
            </w:pPr>
            <w:bookmarkStart w:id="3" w:name="3znysh7" w:colFirst="0" w:colLast="0"/>
            <w:bookmarkEnd w:id="3"/>
            <w:r>
              <w:rPr>
                <w:rFonts w:ascii="Gill Sans" w:eastAsia="Gill Sans" w:hAnsi="Gill Sans" w:cs="Gill Sans"/>
                <w:color w:val="000000"/>
              </w:rPr>
              <w:t>☐  Appunti scritti al PC</w:t>
            </w:r>
          </w:p>
          <w:p w14:paraId="0E5CAC2F" w14:textId="77777777" w:rsidR="00BB7870" w:rsidRDefault="00000000">
            <w:pPr>
              <w:spacing w:after="0" w:line="312" w:lineRule="auto"/>
              <w:ind w:left="360" w:hanging="360"/>
              <w:rPr>
                <w:rFonts w:ascii="Gill Sans" w:eastAsia="Gill Sans" w:hAnsi="Gill Sans" w:cs="Gill Sans"/>
                <w:color w:val="000000"/>
              </w:rPr>
            </w:pPr>
            <w:bookmarkStart w:id="4" w:name="2et92p0" w:colFirst="0" w:colLast="0"/>
            <w:bookmarkEnd w:id="4"/>
            <w:r>
              <w:rPr>
                <w:rFonts w:ascii="Gill Sans" w:eastAsia="Gill Sans" w:hAnsi="Gill Sans" w:cs="Gill Sans"/>
                <w:color w:val="000000"/>
              </w:rPr>
              <w:t>☐  Registrazioni</w:t>
            </w:r>
          </w:p>
          <w:p w14:paraId="144651A2" w14:textId="77777777" w:rsidR="00BB7870" w:rsidRDefault="00000000">
            <w:pPr>
              <w:spacing w:after="0" w:line="312" w:lineRule="auto"/>
              <w:ind w:left="360" w:hanging="360"/>
              <w:rPr>
                <w:rFonts w:ascii="Gill Sans" w:eastAsia="Gill Sans" w:hAnsi="Gill Sans" w:cs="Gill Sans"/>
                <w:color w:val="000000"/>
              </w:rPr>
            </w:pPr>
            <w:bookmarkStart w:id="5" w:name="tyjcwt" w:colFirst="0" w:colLast="0"/>
            <w:bookmarkEnd w:id="5"/>
            <w:r>
              <w:rPr>
                <w:rFonts w:ascii="Gill Sans" w:eastAsia="Gill Sans" w:hAnsi="Gill Sans" w:cs="Gill Sans"/>
                <w:color w:val="000000"/>
              </w:rPr>
              <w:t>☐  Materiali multimediali</w:t>
            </w:r>
          </w:p>
          <w:p w14:paraId="68B65D0F" w14:textId="77777777" w:rsidR="00BB7870" w:rsidRDefault="00000000">
            <w:pPr>
              <w:spacing w:after="0" w:line="312" w:lineRule="auto"/>
              <w:ind w:left="360" w:hanging="360"/>
              <w:rPr>
                <w:rFonts w:ascii="Gill Sans" w:eastAsia="Gill Sans" w:hAnsi="Gill Sans" w:cs="Gill Sans"/>
                <w:color w:val="000000"/>
              </w:rPr>
            </w:pPr>
            <w:bookmarkStart w:id="6" w:name="3dy6vkm" w:colFirst="0" w:colLast="0"/>
            <w:bookmarkEnd w:id="6"/>
            <w:r>
              <w:rPr>
                <w:rFonts w:ascii="Gill Sans" w:eastAsia="Gill Sans" w:hAnsi="Gill Sans" w:cs="Gill Sans"/>
                <w:color w:val="000000"/>
              </w:rPr>
              <w:t>☐  Testi con immagini</w:t>
            </w:r>
          </w:p>
          <w:p w14:paraId="371D04E8" w14:textId="77777777" w:rsidR="00BB7870" w:rsidRDefault="00000000">
            <w:pPr>
              <w:spacing w:after="0" w:line="312" w:lineRule="auto"/>
              <w:ind w:left="360" w:hanging="360"/>
              <w:rPr>
                <w:rFonts w:ascii="Gill Sans" w:eastAsia="Gill Sans" w:hAnsi="Gill Sans" w:cs="Gill Sans"/>
                <w:color w:val="000000"/>
              </w:rPr>
            </w:pPr>
            <w:bookmarkStart w:id="7" w:name="1t3h5sf" w:colFirst="0" w:colLast="0"/>
            <w:bookmarkEnd w:id="7"/>
            <w:r>
              <w:rPr>
                <w:rFonts w:ascii="Gill Sans" w:eastAsia="Gill Sans" w:hAnsi="Gill Sans" w:cs="Gill Sans"/>
                <w:color w:val="000000"/>
              </w:rPr>
              <w:t>☐  Testi con ampie spaziature</w:t>
            </w:r>
          </w:p>
          <w:p w14:paraId="6F5206CE" w14:textId="77777777" w:rsidR="00BB7870" w:rsidRDefault="00000000">
            <w:pPr>
              <w:tabs>
                <w:tab w:val="left" w:pos="4471"/>
              </w:tabs>
              <w:spacing w:after="0" w:line="312" w:lineRule="auto"/>
              <w:rPr>
                <w:rFonts w:ascii="Gill Sans" w:eastAsia="Gill Sans" w:hAnsi="Gill Sans" w:cs="Gill Sans"/>
                <w:color w:val="000000"/>
              </w:rPr>
            </w:pPr>
            <w:bookmarkStart w:id="8" w:name="4d34og8" w:colFirst="0" w:colLast="0"/>
            <w:bookmarkEnd w:id="8"/>
            <w:r>
              <w:rPr>
                <w:rFonts w:ascii="Gill Sans" w:eastAsia="Gill Sans" w:hAnsi="Gill Sans" w:cs="Gill Sans"/>
                <w:color w:val="000000"/>
              </w:rPr>
              <w:t xml:space="preserve">☐  Altro </w:t>
            </w:r>
            <w:r>
              <w:rPr>
                <w:rFonts w:ascii="Gill Sans" w:eastAsia="Gill Sans" w:hAnsi="Gill Sans" w:cs="Gill Sans"/>
                <w:color w:val="000000"/>
                <w:u w:val="single"/>
              </w:rPr>
              <w:tab/>
            </w:r>
          </w:p>
        </w:tc>
      </w:tr>
    </w:tbl>
    <w:p w14:paraId="693E34CC" w14:textId="77777777" w:rsidR="00BB7870" w:rsidRDefault="00BB7870">
      <w:pPr>
        <w:spacing w:after="0" w:line="240" w:lineRule="auto"/>
        <w:ind w:left="1494"/>
        <w:rPr>
          <w:rFonts w:ascii="Garamond" w:eastAsia="Garamond" w:hAnsi="Garamond" w:cs="Garamond"/>
          <w:b/>
          <w:sz w:val="28"/>
          <w:szCs w:val="28"/>
        </w:rPr>
      </w:pPr>
    </w:p>
    <w:p w14:paraId="127C5F76" w14:textId="77777777" w:rsidR="00BB7870" w:rsidRDefault="00BB7870">
      <w:pPr>
        <w:spacing w:after="0" w:line="240" w:lineRule="auto"/>
        <w:ind w:left="1494"/>
        <w:rPr>
          <w:rFonts w:ascii="Garamond" w:eastAsia="Garamond" w:hAnsi="Garamond" w:cs="Garamond"/>
          <w:b/>
          <w:sz w:val="28"/>
          <w:szCs w:val="28"/>
        </w:rPr>
      </w:pPr>
    </w:p>
    <w:p w14:paraId="4866F42E" w14:textId="77777777" w:rsidR="00BB7870" w:rsidRDefault="00000000">
      <w:pPr>
        <w:rPr>
          <w:rFonts w:ascii="Gill Sans" w:eastAsia="Gill Sans" w:hAnsi="Gill Sans" w:cs="Gill Sans"/>
          <w:b/>
          <w:color w:val="262626"/>
        </w:rPr>
      </w:pPr>
      <w:r>
        <w:rPr>
          <w:rFonts w:ascii="Gill Sans" w:eastAsia="Gill Sans" w:hAnsi="Gill Sans" w:cs="Gill Sans"/>
          <w:b/>
          <w:color w:val="262626"/>
        </w:rPr>
        <w:lastRenderedPageBreak/>
        <w:t>4</w:t>
      </w:r>
      <w:r>
        <w:rPr>
          <w:rFonts w:ascii="Gill Sans" w:eastAsia="Gill Sans" w:hAnsi="Gill Sans" w:cs="Gill Sans"/>
          <w:b/>
          <w:color w:val="262626"/>
          <w:sz w:val="24"/>
          <w:szCs w:val="24"/>
        </w:rPr>
        <w:t>. INDIVIDUAZIONE DI EVENTUALI MODIFICHE DEGLI OBIETTIVI DISCIPLINARI PER IL CONSEGUIMENTO DELLE COMPETENZE FACENDO RIFERIMENTO AL CURRICULO</w:t>
      </w:r>
    </w:p>
    <w:p w14:paraId="30B25909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  <w:sz w:val="20"/>
          <w:szCs w:val="20"/>
        </w:rPr>
      </w:pPr>
      <w:r>
        <w:rPr>
          <w:rFonts w:ascii="Gill Sans" w:eastAsia="Gill Sans" w:hAnsi="Gill Sans" w:cs="Gill Sans"/>
          <w:sz w:val="20"/>
          <w:szCs w:val="20"/>
        </w:rPr>
        <w:t>☐</w:t>
      </w:r>
      <w:r>
        <w:rPr>
          <w:rFonts w:ascii="Gill Sans" w:eastAsia="Gill Sans" w:hAnsi="Gill Sans" w:cs="Gill Sans"/>
          <w:sz w:val="24"/>
          <w:szCs w:val="24"/>
        </w:rPr>
        <w:t>obiettivi generali</w:t>
      </w:r>
    </w:p>
    <w:p w14:paraId="450E7D52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  <w:color w:val="404040"/>
          <w:sz w:val="20"/>
          <w:szCs w:val="20"/>
        </w:rPr>
      </w:pPr>
      <w:r>
        <w:rPr>
          <w:rFonts w:ascii="Gill Sans" w:eastAsia="Gill Sans" w:hAnsi="Gill Sans" w:cs="Gill Sans"/>
          <w:sz w:val="20"/>
          <w:szCs w:val="20"/>
        </w:rPr>
        <w:t>☐</w:t>
      </w:r>
      <w:r>
        <w:rPr>
          <w:rFonts w:ascii="Gill Sans" w:eastAsia="Gill Sans" w:hAnsi="Gill Sans" w:cs="Gill Sans"/>
          <w:sz w:val="24"/>
          <w:szCs w:val="24"/>
        </w:rPr>
        <w:t>obiettivi minimi</w:t>
      </w:r>
    </w:p>
    <w:p w14:paraId="57EA7E77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  <w:sz w:val="20"/>
          <w:szCs w:val="20"/>
        </w:rPr>
      </w:pPr>
      <w:r>
        <w:rPr>
          <w:rFonts w:ascii="Gill Sans" w:eastAsia="Gill Sans" w:hAnsi="Gill Sans" w:cs="Gill Sans"/>
          <w:sz w:val="20"/>
          <w:szCs w:val="20"/>
        </w:rPr>
        <w:t>☐</w:t>
      </w:r>
      <w:r>
        <w:rPr>
          <w:rFonts w:ascii="Gill Sans" w:eastAsia="Gill Sans" w:hAnsi="Gill Sans" w:cs="Gill Sans"/>
          <w:sz w:val="24"/>
          <w:szCs w:val="24"/>
        </w:rPr>
        <w:t>eventuali modifiche</w:t>
      </w:r>
    </w:p>
    <w:p w14:paraId="5A02869A" w14:textId="77777777" w:rsidR="00BB7870" w:rsidRDefault="00000000">
      <w:pPr>
        <w:tabs>
          <w:tab w:val="left" w:pos="9638"/>
        </w:tabs>
        <w:spacing w:after="0" w:line="312" w:lineRule="auto"/>
        <w:ind w:left="357" w:hanging="357"/>
        <w:rPr>
          <w:rFonts w:ascii="Gill Sans" w:eastAsia="Gill Sans" w:hAnsi="Gill Sans" w:cs="Gill Sans"/>
          <w:sz w:val="20"/>
          <w:szCs w:val="20"/>
          <w:u w:val="single"/>
        </w:rPr>
      </w:pP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</w:p>
    <w:p w14:paraId="2DF2A6F3" w14:textId="77777777" w:rsidR="00BB7870" w:rsidRDefault="00000000">
      <w:pPr>
        <w:tabs>
          <w:tab w:val="left" w:pos="9638"/>
        </w:tabs>
        <w:spacing w:after="0" w:line="312" w:lineRule="auto"/>
        <w:ind w:left="357" w:hanging="357"/>
        <w:rPr>
          <w:rFonts w:ascii="Gill Sans" w:eastAsia="Gill Sans" w:hAnsi="Gill Sans" w:cs="Gill Sans"/>
          <w:sz w:val="20"/>
          <w:szCs w:val="20"/>
          <w:u w:val="single"/>
        </w:rPr>
      </w:pP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</w:p>
    <w:p w14:paraId="50FB8C6C" w14:textId="77777777" w:rsidR="00BB7870" w:rsidRDefault="00000000">
      <w:pPr>
        <w:tabs>
          <w:tab w:val="left" w:pos="9638"/>
        </w:tabs>
        <w:spacing w:after="0" w:line="312" w:lineRule="auto"/>
        <w:ind w:left="357" w:hanging="357"/>
        <w:rPr>
          <w:rFonts w:ascii="Gill Sans" w:eastAsia="Gill Sans" w:hAnsi="Gill Sans" w:cs="Gill Sans"/>
          <w:sz w:val="20"/>
          <w:szCs w:val="20"/>
          <w:u w:val="single"/>
        </w:rPr>
      </w:pP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</w:p>
    <w:p w14:paraId="5D46E466" w14:textId="77777777" w:rsidR="00BB7870" w:rsidRDefault="00BB7870">
      <w:pPr>
        <w:tabs>
          <w:tab w:val="left" w:pos="9638"/>
        </w:tabs>
        <w:spacing w:after="0" w:line="312" w:lineRule="auto"/>
        <w:ind w:left="357" w:hanging="357"/>
        <w:rPr>
          <w:rFonts w:ascii="Gill Sans" w:eastAsia="Gill Sans" w:hAnsi="Gill Sans" w:cs="Gill Sans"/>
          <w:sz w:val="20"/>
          <w:szCs w:val="20"/>
          <w:u w:val="single"/>
        </w:rPr>
      </w:pPr>
    </w:p>
    <w:p w14:paraId="03B4FCBE" w14:textId="77777777" w:rsidR="00BB7870" w:rsidRDefault="00000000">
      <w:pPr>
        <w:rPr>
          <w:rFonts w:ascii="Gill Sans" w:eastAsia="Gill Sans" w:hAnsi="Gill Sans" w:cs="Gill Sans"/>
          <w:b/>
          <w:sz w:val="24"/>
          <w:szCs w:val="24"/>
        </w:rPr>
      </w:pPr>
      <w:r>
        <w:rPr>
          <w:rFonts w:ascii="Gill Sans" w:eastAsia="Gill Sans" w:hAnsi="Gill Sans" w:cs="Gill Sans"/>
          <w:b/>
          <w:color w:val="262626"/>
          <w:sz w:val="24"/>
          <w:szCs w:val="24"/>
        </w:rPr>
        <w:t>5. STRATEGIE METODOLOGICHE E DIDATTICHE UTILIZZABILI</w:t>
      </w:r>
      <w:r>
        <w:rPr>
          <w:rFonts w:ascii="Gill Sans" w:eastAsia="Gill Sans" w:hAnsi="Gill Sans" w:cs="Gill Sans"/>
          <w:b/>
        </w:rPr>
        <w:br/>
      </w:r>
      <w:r>
        <w:rPr>
          <w:rFonts w:ascii="Gill Sans" w:eastAsia="Gill Sans" w:hAnsi="Gill Sans" w:cs="Gill Sans"/>
          <w:i/>
          <w:sz w:val="20"/>
          <w:szCs w:val="20"/>
        </w:rPr>
        <w:t>(indicare solo quelle che risultano più adatte per l’alunno)</w:t>
      </w:r>
    </w:p>
    <w:p w14:paraId="5150B6C6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incoraggiare l’apprendimento collaborativo</w:t>
      </w:r>
    </w:p>
    <w:p w14:paraId="2080BB26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favorire le attività in piccolo gruppo e il tutoraggio</w:t>
      </w:r>
    </w:p>
    <w:p w14:paraId="059865E4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promuovere la consapevolezza del proprio modo di apprendere “al fine di imparare ad apprendere”</w:t>
      </w:r>
    </w:p>
    <w:p w14:paraId="4289A170" w14:textId="77777777" w:rsidR="00BB7870" w:rsidRDefault="00000000">
      <w:pPr>
        <w:tabs>
          <w:tab w:val="left" w:pos="4140"/>
          <w:tab w:val="left" w:pos="6120"/>
          <w:tab w:val="left" w:pos="7920"/>
          <w:tab w:val="left" w:pos="9540"/>
        </w:tabs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privilegiare l’apprendimento esperienziale e laboratoriale  “per favorire l’operatività e allo stesso tempo il dialogo, la riflessione su quello che si fa”</w:t>
      </w:r>
    </w:p>
    <w:p w14:paraId="350315B6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insegnare l’uso di dispositivi extratestuali per lo studio (titolo, paragrafi, immagini…)</w:t>
      </w:r>
    </w:p>
    <w:p w14:paraId="5264C0A8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sollecitare le conoscenze precedenti per introdurre nuovi argomenti e creare aspettative</w:t>
      </w:r>
    </w:p>
    <w:p w14:paraId="7E3FC931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sviluppare processi di autovalutazione e autocontrollo delle proprie strategie di apprendimento</w:t>
      </w:r>
    </w:p>
    <w:p w14:paraId="701646AC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☐sviluppare processi di autovalutazione e autocontrollo delle proprie strategie comportamentali nell’affrontare situazioni nuove e/o di disagio</w:t>
      </w:r>
    </w:p>
    <w:p w14:paraId="21A227A7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individuare mediatori didattici che facilitano l’apprendimento (immagini, schemi, mappe…)</w:t>
      </w:r>
    </w:p>
    <w:p w14:paraId="64D7EC2F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promuovere inferenze, integrazioni e collegamenti tra le conoscenze e le discipline</w:t>
      </w:r>
    </w:p>
    <w:p w14:paraId="4A8CC1F5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dividere gli obiettivi di un compito in “sotto obiettivi”</w:t>
      </w:r>
    </w:p>
    <w:p w14:paraId="14F9A9A6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offrire anticipatamente schemi grafici relativi all’argomento di studio, per orientare l’alunno nella discriminazione delle informazioni essenziali</w:t>
      </w:r>
    </w:p>
    <w:p w14:paraId="48EE1062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riproporre e riprodurre gli stessi concetti attraverso modalità e linguaggi differenti</w:t>
      </w:r>
    </w:p>
    <w:p w14:paraId="6FF75996" w14:textId="77777777" w:rsidR="00BB7870" w:rsidRDefault="00000000">
      <w:pPr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adattare testi</w:t>
      </w:r>
    </w:p>
    <w:p w14:paraId="7F34D576" w14:textId="77777777" w:rsidR="00BB7870" w:rsidRDefault="00000000">
      <w:pPr>
        <w:tabs>
          <w:tab w:val="left" w:pos="9540"/>
        </w:tabs>
        <w:spacing w:after="0" w:line="312" w:lineRule="auto"/>
        <w:ind w:left="357" w:hanging="357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 xml:space="preserve">☐  altro </w:t>
      </w:r>
      <w:r>
        <w:rPr>
          <w:rFonts w:ascii="Gill Sans" w:eastAsia="Gill Sans" w:hAnsi="Gill Sans" w:cs="Gill Sans"/>
          <w:u w:val="single"/>
        </w:rPr>
        <w:tab/>
      </w:r>
    </w:p>
    <w:p w14:paraId="28EE0761" w14:textId="77777777" w:rsidR="00BB7870" w:rsidRDefault="00BB7870">
      <w:pPr>
        <w:rPr>
          <w:rFonts w:ascii="Gill Sans" w:eastAsia="Gill Sans" w:hAnsi="Gill Sans" w:cs="Gill Sans"/>
          <w:b/>
        </w:rPr>
      </w:pPr>
    </w:p>
    <w:p w14:paraId="4E9DE349" w14:textId="70EA0976" w:rsidR="00BB7870" w:rsidRDefault="00000000">
      <w:pPr>
        <w:spacing w:after="0" w:line="312" w:lineRule="auto"/>
        <w:rPr>
          <w:rFonts w:ascii="Gill Sans" w:eastAsia="Gill Sans" w:hAnsi="Gill Sans" w:cs="Gill Sans"/>
          <w:i/>
          <w:sz w:val="20"/>
          <w:szCs w:val="20"/>
        </w:rPr>
      </w:pPr>
      <w:r>
        <w:rPr>
          <w:rFonts w:ascii="Gill Sans" w:eastAsia="Gill Sans" w:hAnsi="Gill Sans" w:cs="Gill Sans"/>
          <w:b/>
          <w:sz w:val="24"/>
          <w:szCs w:val="24"/>
        </w:rPr>
        <w:t xml:space="preserve">6. </w:t>
      </w:r>
      <w:r>
        <w:rPr>
          <w:rFonts w:ascii="Gill Sans" w:eastAsia="Gill Sans" w:hAnsi="Gill Sans" w:cs="Gill Sans"/>
          <w:b/>
          <w:smallCaps/>
          <w:sz w:val="24"/>
          <w:szCs w:val="24"/>
        </w:rPr>
        <w:t>ATTIVITÀ</w:t>
      </w:r>
      <w:r>
        <w:rPr>
          <w:rFonts w:ascii="Gill Sans" w:eastAsia="Gill Sans" w:hAnsi="Gill Sans" w:cs="Gill Sans"/>
          <w:b/>
          <w:sz w:val="24"/>
          <w:szCs w:val="24"/>
        </w:rPr>
        <w:t>PROGRAMMATE</w:t>
      </w:r>
      <w:r w:rsidR="00D92A6B">
        <w:rPr>
          <w:rFonts w:ascii="Gill Sans" w:eastAsia="Gill Sans" w:hAnsi="Gill Sans" w:cs="Gill Sans"/>
          <w:b/>
          <w:sz w:val="24"/>
          <w:szCs w:val="24"/>
        </w:rPr>
        <w:t xml:space="preserve"> </w:t>
      </w:r>
      <w:r>
        <w:rPr>
          <w:rFonts w:ascii="Gill Sans" w:eastAsia="Gill Sans" w:hAnsi="Gill Sans" w:cs="Gill Sans"/>
          <w:i/>
          <w:sz w:val="20"/>
          <w:szCs w:val="20"/>
        </w:rPr>
        <w:t>(indicare solo quelle che risultano più adatte per l’alunno)</w:t>
      </w:r>
    </w:p>
    <w:p w14:paraId="1A255990" w14:textId="77777777" w:rsidR="00BB7870" w:rsidRDefault="00BB7870">
      <w:pPr>
        <w:spacing w:after="0" w:line="312" w:lineRule="auto"/>
        <w:ind w:left="360"/>
        <w:rPr>
          <w:rFonts w:ascii="Gill Sans" w:eastAsia="Gill Sans" w:hAnsi="Gill Sans" w:cs="Gill Sans"/>
          <w:b/>
          <w:sz w:val="20"/>
          <w:szCs w:val="20"/>
        </w:rPr>
      </w:pPr>
    </w:p>
    <w:p w14:paraId="25E9AE53" w14:textId="77777777" w:rsidR="00BB7870" w:rsidRDefault="00000000">
      <w:pPr>
        <w:spacing w:after="0" w:line="312" w:lineRule="auto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  <w:sz w:val="18"/>
          <w:szCs w:val="18"/>
        </w:rPr>
        <w:t>☐</w:t>
      </w:r>
      <w:r>
        <w:rPr>
          <w:rFonts w:ascii="Gill Sans" w:eastAsia="Gill Sans" w:hAnsi="Gill Sans" w:cs="Gill Sans"/>
        </w:rPr>
        <w:t xml:space="preserve"> Attività di recupero</w:t>
      </w:r>
    </w:p>
    <w:p w14:paraId="10D164CC" w14:textId="77777777" w:rsidR="00BB7870" w:rsidRDefault="00000000">
      <w:pPr>
        <w:spacing w:after="0" w:line="312" w:lineRule="auto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  <w:sz w:val="18"/>
          <w:szCs w:val="18"/>
        </w:rPr>
        <w:t>☐</w:t>
      </w:r>
      <w:r>
        <w:rPr>
          <w:rFonts w:ascii="Gill Sans" w:eastAsia="Gill Sans" w:hAnsi="Gill Sans" w:cs="Gill Sans"/>
        </w:rPr>
        <w:t xml:space="preserve"> Attività di laboratorio</w:t>
      </w:r>
    </w:p>
    <w:p w14:paraId="4C1493E4" w14:textId="77777777" w:rsidR="00BB7870" w:rsidRDefault="00000000">
      <w:pPr>
        <w:spacing w:after="0" w:line="312" w:lineRule="auto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  <w:sz w:val="18"/>
          <w:szCs w:val="18"/>
        </w:rPr>
        <w:t>☐</w:t>
      </w:r>
      <w:r>
        <w:rPr>
          <w:rFonts w:ascii="Gill Sans" w:eastAsia="Gill Sans" w:hAnsi="Gill Sans" w:cs="Gill Sans"/>
        </w:rPr>
        <w:t xml:space="preserve"> Attività strutturate per apprendere semplici procedure progettuali</w:t>
      </w:r>
    </w:p>
    <w:p w14:paraId="4C7A6AFE" w14:textId="77777777" w:rsidR="00BB7870" w:rsidRDefault="00000000">
      <w:pPr>
        <w:tabs>
          <w:tab w:val="left" w:pos="2340"/>
          <w:tab w:val="left" w:pos="4140"/>
          <w:tab w:val="left" w:pos="6300"/>
        </w:tabs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  <w:sz w:val="18"/>
          <w:szCs w:val="18"/>
        </w:rPr>
        <w:t>☐</w:t>
      </w:r>
      <w:r>
        <w:rPr>
          <w:rFonts w:ascii="Gill Sans" w:eastAsia="Gill Sans" w:hAnsi="Gill Sans" w:cs="Gill Sans"/>
        </w:rPr>
        <w:t>Attività di consolidamento e/o di potenziamento</w:t>
      </w:r>
    </w:p>
    <w:p w14:paraId="0F6771F6" w14:textId="77777777" w:rsidR="00BB7870" w:rsidRDefault="00000000">
      <w:pPr>
        <w:tabs>
          <w:tab w:val="left" w:pos="2340"/>
          <w:tab w:val="left" w:pos="4140"/>
          <w:tab w:val="left" w:pos="6300"/>
        </w:tabs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  <w:sz w:val="18"/>
          <w:szCs w:val="18"/>
        </w:rPr>
        <w:t>☐</w:t>
      </w:r>
      <w:r>
        <w:rPr>
          <w:rFonts w:ascii="Gill Sans" w:eastAsia="Gill Sans" w:hAnsi="Gill Sans" w:cs="Gill Sans"/>
        </w:rPr>
        <w:t>Attività in piccolo gruppo anche a classi aperte</w:t>
      </w:r>
    </w:p>
    <w:p w14:paraId="0E8B9C1F" w14:textId="77777777" w:rsidR="00BB7870" w:rsidRDefault="00000000">
      <w:pPr>
        <w:tabs>
          <w:tab w:val="left" w:pos="2340"/>
          <w:tab w:val="left" w:pos="4140"/>
          <w:tab w:val="left" w:pos="6300"/>
        </w:tabs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  <w:sz w:val="18"/>
          <w:szCs w:val="18"/>
        </w:rPr>
        <w:t>☐</w:t>
      </w:r>
      <w:r>
        <w:rPr>
          <w:rFonts w:ascii="Gill Sans" w:eastAsia="Gill Sans" w:hAnsi="Gill Sans" w:cs="Gill Sans"/>
        </w:rPr>
        <w:t>Attività all’esterno dell’ambiente scolastico</w:t>
      </w:r>
    </w:p>
    <w:p w14:paraId="1CF11C1E" w14:textId="77777777" w:rsidR="00BB7870" w:rsidRDefault="00000000">
      <w:pPr>
        <w:tabs>
          <w:tab w:val="left" w:pos="2340"/>
          <w:tab w:val="left" w:pos="4140"/>
          <w:tab w:val="left" w:pos="6300"/>
        </w:tabs>
        <w:spacing w:after="0" w:line="312" w:lineRule="auto"/>
        <w:rPr>
          <w:rFonts w:ascii="Gill Sans" w:eastAsia="Gill Sans" w:hAnsi="Gill Sans" w:cs="Gill Sans"/>
          <w:sz w:val="20"/>
          <w:szCs w:val="20"/>
        </w:rPr>
      </w:pPr>
      <w:r>
        <w:rPr>
          <w:rFonts w:ascii="Gill Sans" w:eastAsia="Gill Sans" w:hAnsi="Gill Sans" w:cs="Gill Sans"/>
          <w:sz w:val="18"/>
          <w:szCs w:val="18"/>
        </w:rPr>
        <w:t>☐</w:t>
      </w:r>
      <w:r>
        <w:rPr>
          <w:rFonts w:ascii="Gill Sans" w:eastAsia="Gill Sans" w:hAnsi="Gill Sans" w:cs="Gill Sans"/>
        </w:rPr>
        <w:t>Attività di carattere culturale, formativo, socializzante</w:t>
      </w:r>
      <w:r>
        <w:rPr>
          <w:rFonts w:ascii="Gill Sans" w:eastAsia="Gill Sans" w:hAnsi="Gill Sans" w:cs="Gill Sans"/>
          <w:sz w:val="20"/>
          <w:szCs w:val="20"/>
        </w:rPr>
        <w:br/>
      </w:r>
    </w:p>
    <w:p w14:paraId="68D06FFB" w14:textId="77777777" w:rsidR="00BB7870" w:rsidRDefault="00BB7870">
      <w:pPr>
        <w:spacing w:after="0" w:line="312" w:lineRule="auto"/>
        <w:rPr>
          <w:rFonts w:ascii="Gill Sans" w:eastAsia="Gill Sans" w:hAnsi="Gill Sans" w:cs="Gill Sans"/>
          <w:b/>
        </w:rPr>
      </w:pPr>
    </w:p>
    <w:p w14:paraId="1F64DC28" w14:textId="77777777" w:rsidR="00BB7870" w:rsidRDefault="00BB7870">
      <w:pPr>
        <w:spacing w:after="0" w:line="312" w:lineRule="auto"/>
        <w:rPr>
          <w:rFonts w:ascii="Gill Sans" w:eastAsia="Gill Sans" w:hAnsi="Gill Sans" w:cs="Gill Sans"/>
          <w:b/>
        </w:rPr>
      </w:pPr>
    </w:p>
    <w:p w14:paraId="7B5EBA8D" w14:textId="77777777" w:rsidR="00BB7870" w:rsidRDefault="00BB7870">
      <w:pPr>
        <w:spacing w:after="0" w:line="312" w:lineRule="auto"/>
        <w:rPr>
          <w:rFonts w:ascii="Gill Sans" w:eastAsia="Gill Sans" w:hAnsi="Gill Sans" w:cs="Gill Sans"/>
          <w:b/>
        </w:rPr>
      </w:pPr>
    </w:p>
    <w:p w14:paraId="7C27B31F" w14:textId="77777777" w:rsidR="00BB7870" w:rsidRDefault="00BB7870">
      <w:pPr>
        <w:spacing w:after="0" w:line="312" w:lineRule="auto"/>
        <w:ind w:left="360"/>
        <w:rPr>
          <w:rFonts w:ascii="Gill Sans" w:eastAsia="Gill Sans" w:hAnsi="Gill Sans" w:cs="Gill Sans"/>
          <w:b/>
        </w:rPr>
      </w:pPr>
    </w:p>
    <w:p w14:paraId="1A0FAEDD" w14:textId="77777777" w:rsidR="00BB7870" w:rsidRDefault="00000000">
      <w:pPr>
        <w:spacing w:after="0" w:line="312" w:lineRule="auto"/>
        <w:rPr>
          <w:rFonts w:ascii="Gill Sans" w:eastAsia="Gill Sans" w:hAnsi="Gill Sans" w:cs="Gill Sans"/>
          <w:b/>
          <w:sz w:val="24"/>
          <w:szCs w:val="24"/>
        </w:rPr>
      </w:pPr>
      <w:bookmarkStart w:id="9" w:name="_2s8eyo1" w:colFirst="0" w:colLast="0"/>
      <w:bookmarkEnd w:id="9"/>
      <w:r>
        <w:rPr>
          <w:rFonts w:ascii="Gill Sans" w:eastAsia="Gill Sans" w:hAnsi="Gill Sans" w:cs="Gill Sans"/>
          <w:b/>
          <w:sz w:val="24"/>
          <w:szCs w:val="24"/>
        </w:rPr>
        <w:t>7. MISURE DISPENSATIVE</w:t>
      </w:r>
    </w:p>
    <w:p w14:paraId="66B41ED6" w14:textId="77777777" w:rsidR="00BB7870" w:rsidRDefault="00BB7870">
      <w:pPr>
        <w:spacing w:after="0" w:line="312" w:lineRule="auto"/>
        <w:rPr>
          <w:rFonts w:ascii="Gill Sans" w:eastAsia="Gill Sans" w:hAnsi="Gill Sans" w:cs="Gill Sans"/>
          <w:sz w:val="14"/>
          <w:szCs w:val="14"/>
        </w:rPr>
      </w:pPr>
    </w:p>
    <w:p w14:paraId="270FEDAE" w14:textId="77777777" w:rsidR="00BB7870" w:rsidRDefault="00000000">
      <w:pPr>
        <w:spacing w:after="0" w:line="312" w:lineRule="auto"/>
        <w:rPr>
          <w:rFonts w:ascii="Gill Sans" w:eastAsia="Gill Sans" w:hAnsi="Gill Sans" w:cs="Gill Sans"/>
          <w:sz w:val="20"/>
          <w:szCs w:val="20"/>
        </w:rPr>
      </w:pPr>
      <w:r>
        <w:rPr>
          <w:rFonts w:ascii="Gill Sans" w:eastAsia="Gill Sans" w:hAnsi="Gill Sans" w:cs="Gill Sans"/>
          <w:i/>
        </w:rPr>
        <w:t>Nell’ambito delle varie discipline l’alunno viene dispensato</w:t>
      </w:r>
      <w:r>
        <w:rPr>
          <w:rFonts w:ascii="Gill Sans" w:eastAsia="Gill Sans" w:hAnsi="Gill Sans" w:cs="Gill Sans"/>
          <w:sz w:val="20"/>
          <w:szCs w:val="20"/>
        </w:rPr>
        <w:t>:</w:t>
      </w:r>
    </w:p>
    <w:p w14:paraId="291E024E" w14:textId="77777777" w:rsidR="00BB7870" w:rsidRDefault="00BB7870">
      <w:pPr>
        <w:spacing w:after="0" w:line="312" w:lineRule="auto"/>
        <w:rPr>
          <w:rFonts w:ascii="Gill Sans" w:eastAsia="Gill Sans" w:hAnsi="Gill Sans" w:cs="Gill Sans"/>
          <w:sz w:val="14"/>
          <w:szCs w:val="14"/>
        </w:rPr>
      </w:pPr>
    </w:p>
    <w:p w14:paraId="7F4B38DB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dalla presentazione contemporanea dei quattro caratteri </w:t>
      </w:r>
      <w:r>
        <w:rPr>
          <w:rFonts w:ascii="Gill Sans" w:eastAsia="Gill Sans" w:hAnsi="Gill Sans" w:cs="Gill Sans"/>
          <w:i/>
        </w:rPr>
        <w:t>(nelle prime fasi dell’apprendimento)</w:t>
      </w:r>
      <w:r>
        <w:rPr>
          <w:rFonts w:ascii="Gill Sans" w:eastAsia="Gill Sans" w:hAnsi="Gill Sans" w:cs="Gill Sans"/>
        </w:rPr>
        <w:t>;</w:t>
      </w:r>
    </w:p>
    <w:p w14:paraId="03D1378D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dalla lettura ad alta voce;</w:t>
      </w:r>
    </w:p>
    <w:p w14:paraId="0C4CD7CB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dal prendere appunti;</w:t>
      </w:r>
    </w:p>
    <w:p w14:paraId="7AFF49BB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  <w:i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dai tempi standard </w:t>
      </w:r>
    </w:p>
    <w:p w14:paraId="2EBC739C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dal copiare dalla lavagna;</w:t>
      </w:r>
    </w:p>
    <w:p w14:paraId="0EABF813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dalla dettatura di testi/o appunti;</w:t>
      </w:r>
    </w:p>
    <w:p w14:paraId="7658A08E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 un eccessivo carico di compiti;</w:t>
      </w:r>
    </w:p>
    <w:p w14:paraId="41145582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dallo studio mnemonico di formule, tabelle e definizioni;</w:t>
      </w:r>
    </w:p>
    <w:p w14:paraId="442121AF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dallo studio della lingua straniera in forma scritta.</w:t>
      </w:r>
    </w:p>
    <w:p w14:paraId="46161F06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prove ravvicinate e concordate</w:t>
      </w:r>
    </w:p>
    <w:p w14:paraId="59B10AF6" w14:textId="77777777" w:rsidR="00BB7870" w:rsidRDefault="00000000">
      <w:pPr>
        <w:tabs>
          <w:tab w:val="left" w:pos="2340"/>
          <w:tab w:val="left" w:pos="4140"/>
          <w:tab w:val="left" w:pos="6300"/>
        </w:tabs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dalla frequenza dell’intero orario scolastico, svolgendo il seguente orario (specificare nei dettagli l’orario settimanale dell’alunno) il</w:t>
      </w:r>
      <w:r>
        <w:rPr>
          <w:rFonts w:ascii="Gill Sans" w:eastAsia="Gill Sans" w:hAnsi="Gill Sans" w:cs="Gill Sans"/>
          <w:u w:val="single"/>
        </w:rPr>
        <w:tab/>
      </w:r>
      <w:r>
        <w:rPr>
          <w:rFonts w:ascii="Gill Sans" w:eastAsia="Gill Sans" w:hAnsi="Gill Sans" w:cs="Gill Sans"/>
        </w:rPr>
        <w:t xml:space="preserve"> dalle </w:t>
      </w:r>
      <w:r>
        <w:rPr>
          <w:rFonts w:ascii="Gill Sans" w:eastAsia="Gill Sans" w:hAnsi="Gill Sans" w:cs="Gill Sans"/>
          <w:u w:val="single"/>
        </w:rPr>
        <w:tab/>
      </w:r>
      <w:r>
        <w:rPr>
          <w:rFonts w:ascii="Gill Sans" w:eastAsia="Gill Sans" w:hAnsi="Gill Sans" w:cs="Gill Sans"/>
        </w:rPr>
        <w:t xml:space="preserve"> alle </w:t>
      </w:r>
      <w:r>
        <w:rPr>
          <w:rFonts w:ascii="Gill Sans" w:eastAsia="Gill Sans" w:hAnsi="Gill Sans" w:cs="Gill Sans"/>
          <w:u w:val="single"/>
        </w:rPr>
        <w:tab/>
      </w:r>
    </w:p>
    <w:p w14:paraId="77FE5AC7" w14:textId="77777777" w:rsidR="00BB7870" w:rsidRDefault="00BB7870">
      <w:pPr>
        <w:spacing w:after="0" w:line="312" w:lineRule="auto"/>
        <w:rPr>
          <w:rFonts w:ascii="Gill Sans" w:eastAsia="Gill Sans" w:hAnsi="Gill Sans" w:cs="Gill Sans"/>
        </w:rPr>
      </w:pPr>
    </w:p>
    <w:p w14:paraId="73ED7535" w14:textId="77777777" w:rsidR="00BB7870" w:rsidRDefault="00000000">
      <w:pPr>
        <w:spacing w:after="0" w:line="312" w:lineRule="auto"/>
        <w:rPr>
          <w:rFonts w:ascii="Gill Sans" w:eastAsia="Gill Sans" w:hAnsi="Gill Sans" w:cs="Gill Sans"/>
          <w:b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</w:rPr>
        <w:t>8. STRUMENTI COMPENSATIVI</w:t>
      </w:r>
    </w:p>
    <w:p w14:paraId="77B66843" w14:textId="77777777" w:rsidR="00BB7870" w:rsidRDefault="00BB7870">
      <w:pPr>
        <w:spacing w:after="0" w:line="312" w:lineRule="auto"/>
        <w:ind w:left="360"/>
        <w:rPr>
          <w:rFonts w:ascii="Gill Sans" w:eastAsia="Gill Sans" w:hAnsi="Gill Sans" w:cs="Gill Sans"/>
          <w:b/>
          <w:sz w:val="12"/>
          <w:szCs w:val="12"/>
        </w:rPr>
      </w:pPr>
    </w:p>
    <w:p w14:paraId="2BCAD5D7" w14:textId="77777777" w:rsidR="00BB7870" w:rsidRDefault="00000000">
      <w:pPr>
        <w:spacing w:after="0" w:line="312" w:lineRule="auto"/>
        <w:rPr>
          <w:rFonts w:ascii="Gill Sans" w:eastAsia="Gill Sans" w:hAnsi="Gill Sans" w:cs="Gill Sans"/>
          <w:i/>
        </w:rPr>
      </w:pPr>
      <w:r>
        <w:rPr>
          <w:rFonts w:ascii="Gill Sans" w:eastAsia="Gill Sans" w:hAnsi="Gill Sans" w:cs="Gill Sans"/>
          <w:i/>
        </w:rPr>
        <w:t>L’alunno usufruirà dei seguenti strumenti compensativi nelle aree disciplinari:</w:t>
      </w:r>
    </w:p>
    <w:p w14:paraId="1F7A6A8E" w14:textId="77777777" w:rsidR="00BB7870" w:rsidRDefault="00BB7870">
      <w:pPr>
        <w:spacing w:after="0" w:line="312" w:lineRule="auto"/>
        <w:rPr>
          <w:rFonts w:ascii="Gill Sans" w:eastAsia="Gill Sans" w:hAnsi="Gill Sans" w:cs="Gill Sans"/>
          <w:i/>
          <w:sz w:val="10"/>
          <w:szCs w:val="10"/>
        </w:rPr>
      </w:pPr>
    </w:p>
    <w:p w14:paraId="36568E12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tabelle, formulari, procedure specifiche, sintesi, schemi e mappe elaborati dai docenti</w:t>
      </w:r>
    </w:p>
    <w:p w14:paraId="31952321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calcolatrice o computer con foglio di calcolo e stampante</w:t>
      </w:r>
    </w:p>
    <w:p w14:paraId="4171739E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computer con videoscrittura, correttore ortografico, stampante e scanner</w:t>
      </w:r>
    </w:p>
    <w:p w14:paraId="386D4AF1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risorse audio </w:t>
      </w:r>
      <w:r>
        <w:rPr>
          <w:rFonts w:ascii="Gill Sans" w:eastAsia="Gill Sans" w:hAnsi="Gill Sans" w:cs="Gill Sans"/>
          <w:i/>
        </w:rPr>
        <w:t>(cassette registrate, sintesi vocale, audiolibri, libri parlati, libri digitali …)</w:t>
      </w:r>
    </w:p>
    <w:p w14:paraId="53E0D185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software didattici free</w:t>
      </w:r>
    </w:p>
    <w:p w14:paraId="72D2D094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tavola pitagorica</w:t>
      </w:r>
    </w:p>
    <w:p w14:paraId="1C98A1DF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bookmarkStart w:id="10" w:name="17dp8vu" w:colFirst="0" w:colLast="0"/>
      <w:bookmarkEnd w:id="10"/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computer con sintetizzatore vocale</w:t>
      </w:r>
    </w:p>
    <w:p w14:paraId="2686B544" w14:textId="77777777" w:rsidR="00BB7870" w:rsidRDefault="00000000">
      <w:pPr>
        <w:spacing w:after="0" w:line="312" w:lineRule="auto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libri digitali e/o vocabolario multimediale</w:t>
      </w:r>
    </w:p>
    <w:p w14:paraId="18E4AF99" w14:textId="77777777" w:rsidR="00BB7870" w:rsidRDefault="00000000">
      <w:pPr>
        <w:spacing w:after="0" w:line="312" w:lineRule="auto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☐uso di materiali differenti per appuntare o per fissare graficamente informazioni specifiche</w:t>
      </w:r>
    </w:p>
    <w:p w14:paraId="18313569" w14:textId="77777777" w:rsidR="00BB7870" w:rsidRDefault="00000000">
      <w:pPr>
        <w:jc w:val="both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☐facilitatori per la comunicazione dei propri pensieri</w:t>
      </w:r>
    </w:p>
    <w:p w14:paraId="32DAB2CB" w14:textId="77777777" w:rsidR="00BB7870" w:rsidRDefault="00BB7870">
      <w:pPr>
        <w:spacing w:after="0" w:line="312" w:lineRule="auto"/>
        <w:rPr>
          <w:rFonts w:ascii="Gill Sans" w:eastAsia="Gill Sans" w:hAnsi="Gill Sans" w:cs="Gill Sans"/>
        </w:rPr>
      </w:pPr>
    </w:p>
    <w:p w14:paraId="0B09F1B0" w14:textId="77777777" w:rsidR="00BB7870" w:rsidRDefault="00000000">
      <w:pPr>
        <w:spacing w:after="0" w:line="312" w:lineRule="auto"/>
        <w:rPr>
          <w:rFonts w:ascii="Gill Sans" w:eastAsia="Gill Sans" w:hAnsi="Gill Sans" w:cs="Gill Sans"/>
          <w:b/>
        </w:rPr>
      </w:pPr>
      <w:r>
        <w:rPr>
          <w:rFonts w:ascii="Gill Sans" w:eastAsia="Gill Sans" w:hAnsi="Gill Sans" w:cs="Gill Sans"/>
          <w:b/>
          <w:sz w:val="24"/>
          <w:szCs w:val="24"/>
        </w:rPr>
        <w:t>9. CRITERI E MODALITÀ DI VERIFICA E VALUTAZIONE</w:t>
      </w:r>
    </w:p>
    <w:p w14:paraId="17899B8C" w14:textId="77777777" w:rsidR="00BB7870" w:rsidRDefault="00BB7870">
      <w:pPr>
        <w:spacing w:after="0" w:line="312" w:lineRule="auto"/>
        <w:rPr>
          <w:rFonts w:ascii="Gill Sans" w:eastAsia="Gill Sans" w:hAnsi="Gill Sans" w:cs="Gill Sans"/>
          <w:sz w:val="24"/>
          <w:szCs w:val="24"/>
        </w:rPr>
      </w:pPr>
    </w:p>
    <w:p w14:paraId="1520FC97" w14:textId="77777777" w:rsidR="00BB7870" w:rsidRDefault="00000000">
      <w:pPr>
        <w:spacing w:after="0" w:line="312" w:lineRule="auto"/>
        <w:rPr>
          <w:rFonts w:ascii="Gill Sans" w:eastAsia="Gill Sans" w:hAnsi="Gill Sans" w:cs="Gill Sans"/>
          <w:i/>
        </w:rPr>
      </w:pPr>
      <w:r>
        <w:rPr>
          <w:rFonts w:ascii="Gill Sans" w:eastAsia="Gill Sans" w:hAnsi="Gill Sans" w:cs="Gill Sans"/>
          <w:i/>
        </w:rPr>
        <w:t>Si concordano all’interno del gruppo dei docenti di classe o del Consiglio di classe</w:t>
      </w:r>
    </w:p>
    <w:p w14:paraId="2D86DF35" w14:textId="77777777" w:rsidR="00BB7870" w:rsidRDefault="00BB7870">
      <w:pPr>
        <w:spacing w:after="0" w:line="312" w:lineRule="auto"/>
        <w:rPr>
          <w:rFonts w:ascii="Gill Sans" w:eastAsia="Gill Sans" w:hAnsi="Gill Sans" w:cs="Gill Sans"/>
          <w:i/>
          <w:sz w:val="12"/>
          <w:szCs w:val="12"/>
        </w:rPr>
      </w:pPr>
    </w:p>
    <w:p w14:paraId="2A2DD07E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interrogazioni programmate</w:t>
      </w:r>
    </w:p>
    <w:p w14:paraId="3AA43C41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compensazione con prove orali di compiti scritti</w:t>
      </w:r>
    </w:p>
    <w:p w14:paraId="49A85238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uso di mediatori didattici durante le prove scritte e orali</w:t>
      </w:r>
    </w:p>
    <w:p w14:paraId="5967088E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valutazioni più attente ai contenuti che non alla forma</w:t>
      </w:r>
    </w:p>
    <w:p w14:paraId="60C02419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lastRenderedPageBreak/>
        <w:t>☐  programmazione di tempi più lunghi per l’esecuzione di prove scritte</w:t>
      </w:r>
    </w:p>
    <w:p w14:paraId="4635BE3B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prove informatizzate</w:t>
      </w:r>
    </w:p>
    <w:p w14:paraId="16CFAD89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 Uso di mediatori didattici durante le interrogazioni (mappe/schemi)</w:t>
      </w:r>
    </w:p>
    <w:p w14:paraId="38411AEA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☐ Uso di prove strutturate (a scelta multipla, vero/falso)</w:t>
      </w:r>
    </w:p>
    <w:p w14:paraId="34B25B0D" w14:textId="77777777" w:rsidR="00BB7870" w:rsidRDefault="00BB7870">
      <w:pPr>
        <w:spacing w:after="0" w:line="312" w:lineRule="auto"/>
        <w:ind w:left="360" w:hanging="360"/>
        <w:rPr>
          <w:rFonts w:ascii="Gill Sans" w:eastAsia="Gill Sans" w:hAnsi="Gill Sans" w:cs="Gill Sans"/>
          <w:sz w:val="20"/>
          <w:szCs w:val="20"/>
        </w:rPr>
      </w:pPr>
    </w:p>
    <w:p w14:paraId="395BC59C" w14:textId="77777777" w:rsidR="00BB7870" w:rsidRDefault="00BB7870">
      <w:pPr>
        <w:spacing w:after="0" w:line="312" w:lineRule="auto"/>
        <w:ind w:left="360" w:hanging="360"/>
        <w:rPr>
          <w:rFonts w:ascii="Gill Sans" w:eastAsia="Gill Sans" w:hAnsi="Gill Sans" w:cs="Gill Sans"/>
          <w:sz w:val="20"/>
          <w:szCs w:val="20"/>
        </w:rPr>
      </w:pPr>
    </w:p>
    <w:p w14:paraId="10B8BAE1" w14:textId="77777777" w:rsidR="00BB7870" w:rsidRDefault="00BB7870">
      <w:pPr>
        <w:spacing w:after="0" w:line="312" w:lineRule="auto"/>
        <w:rPr>
          <w:rFonts w:ascii="Gill Sans" w:eastAsia="Gill Sans" w:hAnsi="Gill Sans" w:cs="Gill Sans"/>
          <w:b/>
          <w:sz w:val="24"/>
          <w:szCs w:val="24"/>
        </w:rPr>
      </w:pPr>
    </w:p>
    <w:p w14:paraId="19E60EFA" w14:textId="77777777" w:rsidR="00BB7870" w:rsidRDefault="00000000">
      <w:pPr>
        <w:spacing w:after="0" w:line="312" w:lineRule="auto"/>
        <w:rPr>
          <w:rFonts w:ascii="Gill Sans" w:eastAsia="Gill Sans" w:hAnsi="Gill Sans" w:cs="Gill Sans"/>
          <w:b/>
          <w:i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</w:rPr>
        <w:t>10</w:t>
      </w:r>
      <w:r>
        <w:rPr>
          <w:rFonts w:ascii="Gill Sans" w:eastAsia="Gill Sans" w:hAnsi="Gill Sans" w:cs="Gill Sans"/>
          <w:b/>
          <w:i/>
          <w:sz w:val="24"/>
          <w:szCs w:val="24"/>
        </w:rPr>
        <w:t xml:space="preserve">. </w:t>
      </w:r>
      <w:r>
        <w:rPr>
          <w:rFonts w:ascii="Gill Sans" w:eastAsia="Gill Sans" w:hAnsi="Gill Sans" w:cs="Gill Sans"/>
          <w:b/>
          <w:sz w:val="24"/>
          <w:szCs w:val="24"/>
        </w:rPr>
        <w:t>MISURE SPECIFICHE</w:t>
      </w:r>
    </w:p>
    <w:p w14:paraId="29D93A01" w14:textId="77777777" w:rsidR="00BB7870" w:rsidRDefault="00BB7870">
      <w:pPr>
        <w:spacing w:after="0" w:line="312" w:lineRule="auto"/>
        <w:ind w:left="360" w:hanging="360"/>
        <w:rPr>
          <w:rFonts w:ascii="Gill Sans" w:eastAsia="Gill Sans" w:hAnsi="Gill Sans" w:cs="Gill Sans"/>
          <w:sz w:val="20"/>
          <w:szCs w:val="20"/>
        </w:rPr>
      </w:pPr>
    </w:p>
    <w:tbl>
      <w:tblPr>
        <w:tblW w:w="106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352"/>
        <w:gridCol w:w="439"/>
        <w:gridCol w:w="440"/>
        <w:gridCol w:w="439"/>
        <w:gridCol w:w="440"/>
        <w:gridCol w:w="439"/>
        <w:gridCol w:w="440"/>
        <w:gridCol w:w="439"/>
        <w:gridCol w:w="440"/>
        <w:gridCol w:w="439"/>
        <w:gridCol w:w="440"/>
        <w:gridCol w:w="439"/>
        <w:gridCol w:w="440"/>
      </w:tblGrid>
      <w:tr w:rsidR="00BB7870" w14:paraId="30E1741D" w14:textId="77777777">
        <w:trPr>
          <w:trHeight w:val="1120"/>
        </w:trPr>
        <w:tc>
          <w:tcPr>
            <w:tcW w:w="53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EFF5"/>
          </w:tcPr>
          <w:p w14:paraId="0D930026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Gill Sans" w:eastAsia="Gill Sans" w:hAnsi="Gill Sans" w:cs="Gill Sans"/>
                <w:i/>
                <w:color w:val="000000"/>
              </w:rPr>
            </w:pPr>
          </w:p>
          <w:p w14:paraId="5B7965BB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Gill Sans" w:eastAsia="Gill Sans" w:hAnsi="Gill Sans" w:cs="Gill Sans"/>
                <w:i/>
                <w:color w:val="000000"/>
              </w:rPr>
            </w:pPr>
          </w:p>
          <w:p w14:paraId="5B408C0D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Gill Sans" w:eastAsia="Gill Sans" w:hAnsi="Gill Sans" w:cs="Gill Sans"/>
                <w:i/>
                <w:color w:val="000000"/>
              </w:rPr>
            </w:pPr>
          </w:p>
          <w:p w14:paraId="5649B5BF" w14:textId="77777777" w:rsidR="00BB78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Gill Sans" w:eastAsia="Gill Sans" w:hAnsi="Gill Sans" w:cs="Gill Sans"/>
                <w:i/>
                <w:color w:val="000000"/>
              </w:rPr>
            </w:pPr>
            <w:r>
              <w:rPr>
                <w:rFonts w:ascii="Gill Sans" w:eastAsia="Gill Sans" w:hAnsi="Gill Sans" w:cs="Gill Sans"/>
                <w:i/>
                <w:color w:val="000000"/>
              </w:rPr>
              <w:t>Specificare se nelle varie disciplinesono state adottatemodalità di intervento e di verifica-valutazione diverse da quelle sopra indicate</w:t>
            </w:r>
          </w:p>
          <w:p w14:paraId="64CE573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Gill Sans" w:eastAsia="Gill Sans" w:hAnsi="Gill Sans" w:cs="Gill Sans"/>
                <w:i/>
                <w:color w:val="000000"/>
              </w:rPr>
            </w:pPr>
          </w:p>
          <w:p w14:paraId="5AF502B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Gill Sans" w:eastAsia="Gill Sans" w:hAnsi="Gill Sans" w:cs="Gill Sans"/>
                <w:i/>
                <w:color w:val="000000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04752A1A" w14:textId="1DA23ACC" w:rsidR="00BB78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 w:hanging="720"/>
              <w:jc w:val="center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IT         I TA</w:t>
            </w:r>
            <w:r w:rsidR="00D92A6B">
              <w:rPr>
                <w:rFonts w:ascii="Gill Sans" w:eastAsia="Gill Sans" w:hAnsi="Gill Sans" w:cs="Gill Sans"/>
                <w:b/>
                <w:i/>
                <w:color w:val="000000"/>
              </w:rPr>
              <w:t>L</w:t>
            </w: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I</w:t>
            </w:r>
            <w:r w:rsidR="00D92A6B">
              <w:rPr>
                <w:rFonts w:ascii="Gill Sans" w:eastAsia="Gill Sans" w:hAnsi="Gill Sans" w:cs="Gill Sans"/>
                <w:b/>
                <w:i/>
                <w:color w:val="000000"/>
              </w:rPr>
              <w:t>A</w:t>
            </w: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NO</w:t>
            </w: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1DDCED35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STORIA</w:t>
            </w: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3F84C1DA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GEOGRAFIA</w:t>
            </w: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630D997E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MATEMATICA</w:t>
            </w: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1BC653B0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SCIENZE</w:t>
            </w: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6" w:space="0" w:color="808080"/>
            </w:tcBorders>
            <w:shd w:val="clear" w:color="auto" w:fill="F2EFF5"/>
          </w:tcPr>
          <w:p w14:paraId="22854368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TECNOLOGIA</w:t>
            </w:r>
          </w:p>
        </w:tc>
        <w:tc>
          <w:tcPr>
            <w:tcW w:w="439" w:type="dxa"/>
            <w:tcBorders>
              <w:top w:val="single" w:sz="12" w:space="0" w:color="808080"/>
              <w:left w:val="single" w:sz="6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6D77B6A8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ARTE E IMAMG.</w:t>
            </w: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24A74EFB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INGLESE</w:t>
            </w: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418DC814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SPAGNOLO</w:t>
            </w: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77417962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MUSICA</w:t>
            </w: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25DAA7CE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ED. FISICA</w:t>
            </w: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12" w:space="0" w:color="808080"/>
              <w:right w:val="single" w:sz="12" w:space="0" w:color="808080"/>
            </w:tcBorders>
            <w:shd w:val="clear" w:color="auto" w:fill="F2EFF5"/>
          </w:tcPr>
          <w:p w14:paraId="50643F69" w14:textId="77777777" w:rsidR="00BB7870" w:rsidRDefault="00000000">
            <w:pPr>
              <w:tabs>
                <w:tab w:val="left" w:pos="9900"/>
              </w:tabs>
              <w:spacing w:after="0" w:line="240" w:lineRule="auto"/>
              <w:ind w:left="113" w:right="113"/>
              <w:rPr>
                <w:rFonts w:ascii="Gill Sans" w:eastAsia="Gill Sans" w:hAnsi="Gill Sans" w:cs="Gill Sans"/>
                <w:b/>
                <w:i/>
                <w:color w:val="000000"/>
              </w:rPr>
            </w:pPr>
            <w:r>
              <w:rPr>
                <w:rFonts w:ascii="Gill Sans" w:eastAsia="Gill Sans" w:hAnsi="Gill Sans" w:cs="Gill Sans"/>
                <w:b/>
                <w:i/>
                <w:color w:val="000000"/>
              </w:rPr>
              <w:t>RELIGIONE</w:t>
            </w:r>
          </w:p>
        </w:tc>
      </w:tr>
      <w:tr w:rsidR="00BB7870" w14:paraId="0EC6D860" w14:textId="77777777">
        <w:tc>
          <w:tcPr>
            <w:tcW w:w="5353" w:type="dxa"/>
            <w:tcBorders>
              <w:top w:val="single" w:sz="12" w:space="0" w:color="808080"/>
              <w:left w:val="single" w:sz="12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543055A0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D51B3D7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26D1B58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EBEC97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8430963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ECBCED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3BC9F61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DF2220D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D111CD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48B84CB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7725E27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6992C220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3E2E3C2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</w:tr>
      <w:tr w:rsidR="00BB7870" w14:paraId="6D48CF9B" w14:textId="77777777">
        <w:tc>
          <w:tcPr>
            <w:tcW w:w="5353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7D67886E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7E9CE96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FA71640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380D7336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709AFE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9AE80EB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6949A3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DEC86C5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5FB1128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BCDD9FE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3308A0F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82D68C6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7119290D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</w:tr>
      <w:tr w:rsidR="00BB7870" w14:paraId="7FBE1AFF" w14:textId="77777777">
        <w:tc>
          <w:tcPr>
            <w:tcW w:w="5353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1D515F2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5BB252B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78DB49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6255FA1E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1769350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3A23349D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3A64F4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E3CA51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7957FA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D4E000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46403C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BF0DC95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324AEEF6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</w:tr>
      <w:tr w:rsidR="00BB7870" w14:paraId="0ED9632B" w14:textId="77777777">
        <w:tc>
          <w:tcPr>
            <w:tcW w:w="5353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3B1E9B5A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03AA92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577443D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B81853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2DF890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1497F443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4825C5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381D8A0A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604574F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63A48DE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3AE3D76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1CAEB5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70B29A6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</w:tr>
      <w:tr w:rsidR="00BB7870" w14:paraId="514CE0D8" w14:textId="77777777">
        <w:tc>
          <w:tcPr>
            <w:tcW w:w="5353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44BE19B3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BECC0E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4B0D500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1EE8499A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05C624D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333F726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B9D11BE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3BE94EB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163E58B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069EE1A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ADFFE6F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E30E1DB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34558E9D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</w:tr>
      <w:tr w:rsidR="00BB7870" w14:paraId="32BA6445" w14:textId="77777777">
        <w:tc>
          <w:tcPr>
            <w:tcW w:w="5353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0D5AA71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69C826E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3E88F25D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6C6A517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DB82BE3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D7876B7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616EF663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8EF1EBC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87B0C4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392F4E7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67CA3E7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4CA9745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7B1A159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</w:tr>
      <w:tr w:rsidR="00BB7870" w14:paraId="0D895A0F" w14:textId="77777777">
        <w:tc>
          <w:tcPr>
            <w:tcW w:w="5353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33A58A00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0AC0128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11B54F9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3BB61FE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76AB3D10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2528F51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5450DDAF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3D555273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0D48D162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3D955AA5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25C32EB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EFF5"/>
          </w:tcPr>
          <w:p w14:paraId="4BE3832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F2EFF5"/>
          </w:tcPr>
          <w:p w14:paraId="722B989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</w:tr>
      <w:tr w:rsidR="00BB7870" w14:paraId="7520F740" w14:textId="77777777">
        <w:tc>
          <w:tcPr>
            <w:tcW w:w="5353" w:type="dxa"/>
            <w:tcBorders>
              <w:top w:val="single" w:sz="8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EFF5"/>
          </w:tcPr>
          <w:p w14:paraId="6950A15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12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5549EFFA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10882935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52A1927F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1B7DED7A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490C24E8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71F0ABF9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39026B8A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2CE45F2E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50243D94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195B36C0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shd w:val="clear" w:color="auto" w:fill="F2EFF5"/>
          </w:tcPr>
          <w:p w14:paraId="5B503160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12" w:space="0" w:color="808080"/>
            </w:tcBorders>
            <w:shd w:val="clear" w:color="auto" w:fill="F2EFF5"/>
          </w:tcPr>
          <w:p w14:paraId="2E83109C" w14:textId="77777777" w:rsidR="00BB7870" w:rsidRDefault="00BB7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hanging="720"/>
              <w:rPr>
                <w:rFonts w:ascii="Gill Sans" w:eastAsia="Gill Sans" w:hAnsi="Gill Sans" w:cs="Gill Sans"/>
                <w:b/>
                <w:i/>
                <w:color w:val="000000"/>
                <w:sz w:val="24"/>
                <w:szCs w:val="24"/>
              </w:rPr>
            </w:pPr>
          </w:p>
        </w:tc>
      </w:tr>
    </w:tbl>
    <w:p w14:paraId="0CBA5680" w14:textId="77777777" w:rsidR="00BB7870" w:rsidRDefault="00BB7870">
      <w:pPr>
        <w:spacing w:after="0" w:line="312" w:lineRule="auto"/>
        <w:ind w:left="360" w:hanging="360"/>
        <w:rPr>
          <w:rFonts w:ascii="Gill Sans" w:eastAsia="Gill Sans" w:hAnsi="Gill Sans" w:cs="Gill Sans"/>
          <w:sz w:val="20"/>
          <w:szCs w:val="20"/>
        </w:rPr>
      </w:pPr>
    </w:p>
    <w:p w14:paraId="639536E7" w14:textId="77777777" w:rsidR="00BB787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Gill Sans" w:eastAsia="Gill Sans" w:hAnsi="Gill Sans" w:cs="Gill Sans"/>
          <w:b/>
          <w:color w:val="000000"/>
          <w:sz w:val="24"/>
          <w:szCs w:val="24"/>
        </w:rPr>
      </w:pPr>
      <w:r>
        <w:rPr>
          <w:rFonts w:ascii="Gill Sans" w:eastAsia="Gill Sans" w:hAnsi="Gill Sans" w:cs="Gill Sans"/>
          <w:b/>
          <w:color w:val="000000"/>
          <w:sz w:val="24"/>
          <w:szCs w:val="24"/>
        </w:rPr>
        <w:t>PATTO CON LAFAMIGLIA</w:t>
      </w:r>
    </w:p>
    <w:p w14:paraId="6E6823EA" w14:textId="77777777" w:rsidR="00BB7870" w:rsidRDefault="00000000">
      <w:pPr>
        <w:ind w:left="360"/>
        <w:jc w:val="both"/>
        <w:rPr>
          <w:rFonts w:ascii="Gill Sans" w:eastAsia="Gill Sans" w:hAnsi="Gill Sans" w:cs="Gill Sans"/>
          <w:i/>
          <w:sz w:val="20"/>
          <w:szCs w:val="20"/>
        </w:rPr>
      </w:pPr>
      <w:r>
        <w:rPr>
          <w:rFonts w:ascii="Gill Sans" w:eastAsia="Gill Sans" w:hAnsi="Gill Sans" w:cs="Gill Sans"/>
          <w:i/>
          <w:sz w:val="20"/>
          <w:szCs w:val="20"/>
        </w:rPr>
        <w:t>Il patto con la famiglia e con l’alunno deve essere costantemente arricchito dalla ricerca della condivisione delle strategie e dalla fiducia nella possibilità di perseguire il successo formativo (a tal fine sono molto utili i rilevamenti oggettivi dei progressi in itinere)</w:t>
      </w:r>
    </w:p>
    <w:p w14:paraId="2C36CCB5" w14:textId="77777777" w:rsidR="00BB7870" w:rsidRDefault="00000000">
      <w:pPr>
        <w:spacing w:after="0" w:line="312" w:lineRule="auto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Si concordano:</w:t>
      </w:r>
    </w:p>
    <w:p w14:paraId="4D58099B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i compiti a casa </w:t>
      </w:r>
      <w:r>
        <w:rPr>
          <w:rFonts w:ascii="Gill Sans" w:eastAsia="Gill Sans" w:hAnsi="Gill Sans" w:cs="Gill Sans"/>
          <w:i/>
        </w:rPr>
        <w:t xml:space="preserve">(riduzione, distribuzione settimanale del carico di lavoro, modalità di presentazione </w:t>
      </w:r>
      <w:r>
        <w:rPr>
          <w:rFonts w:ascii="Gill Sans" w:eastAsia="Gill Sans" w:hAnsi="Gill Sans" w:cs="Gill Sans"/>
        </w:rPr>
        <w:t>…)</w:t>
      </w:r>
    </w:p>
    <w:p w14:paraId="45754E95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le modalità di aiuto: chi, come, per quanto tempo, per quali attività segue il bambino nello studio</w:t>
      </w:r>
    </w:p>
    <w:p w14:paraId="40548AB6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gli strumenti compensativi utilizzati a casa</w:t>
      </w:r>
    </w:p>
    <w:p w14:paraId="065A4721" w14:textId="77777777" w:rsidR="00BB7870" w:rsidRDefault="00000000">
      <w:pPr>
        <w:spacing w:after="0" w:line="312" w:lineRule="auto"/>
        <w:ind w:left="360" w:hanging="360"/>
        <w:rPr>
          <w:rFonts w:ascii="Gill Sans" w:eastAsia="Gill Sans" w:hAnsi="Gill Sans" w:cs="Gill Sans"/>
        </w:rPr>
      </w:pPr>
      <w:r>
        <w:rPr>
          <w:rFonts w:ascii="Segoe UI Symbol" w:eastAsia="Gill Sans" w:hAnsi="Segoe UI Symbol" w:cs="Segoe UI Symbol"/>
        </w:rPr>
        <w:t>☐</w:t>
      </w:r>
      <w:r>
        <w:rPr>
          <w:rFonts w:ascii="Gill Sans" w:eastAsia="Gill Sans" w:hAnsi="Gill Sans" w:cs="Gill Sans"/>
        </w:rPr>
        <w:t xml:space="preserve"> le interrogazioni</w:t>
      </w:r>
    </w:p>
    <w:p w14:paraId="50677CC0" w14:textId="77777777" w:rsidR="00BB7870" w:rsidRDefault="00BB7870">
      <w:pPr>
        <w:tabs>
          <w:tab w:val="left" w:pos="3420"/>
        </w:tabs>
        <w:spacing w:after="0" w:line="312" w:lineRule="auto"/>
        <w:rPr>
          <w:rFonts w:ascii="Gill Sans" w:eastAsia="Gill Sans" w:hAnsi="Gill Sans" w:cs="Gill Sans"/>
          <w:sz w:val="20"/>
          <w:szCs w:val="20"/>
        </w:rPr>
      </w:pPr>
    </w:p>
    <w:p w14:paraId="2D29C1B2" w14:textId="77777777" w:rsidR="00BB7870" w:rsidRDefault="00BB7870">
      <w:pPr>
        <w:tabs>
          <w:tab w:val="left" w:pos="3420"/>
        </w:tabs>
        <w:spacing w:after="0" w:line="312" w:lineRule="auto"/>
        <w:rPr>
          <w:rFonts w:ascii="Gill Sans" w:eastAsia="Gill Sans" w:hAnsi="Gill Sans" w:cs="Gill Sans"/>
          <w:sz w:val="20"/>
          <w:szCs w:val="20"/>
        </w:rPr>
      </w:pPr>
    </w:p>
    <w:p w14:paraId="35F88B61" w14:textId="77777777" w:rsidR="00BB7870" w:rsidRDefault="00000000">
      <w:pPr>
        <w:tabs>
          <w:tab w:val="left" w:pos="3420"/>
        </w:tabs>
        <w:spacing w:after="0" w:line="312" w:lineRule="auto"/>
        <w:rPr>
          <w:rFonts w:ascii="Gill Sans" w:eastAsia="Gill Sans" w:hAnsi="Gill Sans" w:cs="Gill Sans"/>
          <w:sz w:val="20"/>
          <w:szCs w:val="20"/>
        </w:rPr>
      </w:pPr>
      <w:r>
        <w:rPr>
          <w:rFonts w:ascii="Gill Sans" w:eastAsia="Gill Sans" w:hAnsi="Gill Sans" w:cs="Gill Sans"/>
        </w:rPr>
        <w:t>Roma</w:t>
      </w:r>
      <w:r>
        <w:rPr>
          <w:rFonts w:ascii="Gill Sans" w:eastAsia="Gill Sans" w:hAnsi="Gill Sans" w:cs="Gill Sans"/>
          <w:sz w:val="20"/>
          <w:szCs w:val="20"/>
        </w:rPr>
        <w:t xml:space="preserve">, </w:t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</w:p>
    <w:p w14:paraId="1B07C72E" w14:textId="77777777" w:rsidR="00BB7870" w:rsidRDefault="00000000">
      <w:pPr>
        <w:tabs>
          <w:tab w:val="left" w:pos="6840"/>
        </w:tabs>
        <w:spacing w:after="0" w:line="312" w:lineRule="auto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</w:rPr>
        <w:t>Il Dirigente Scolastico</w:t>
      </w:r>
    </w:p>
    <w:p w14:paraId="1470F95E" w14:textId="77777777" w:rsidR="00BB7870" w:rsidRDefault="00000000">
      <w:pPr>
        <w:tabs>
          <w:tab w:val="left" w:pos="3960"/>
          <w:tab w:val="left" w:pos="5760"/>
          <w:tab w:val="left" w:pos="9639"/>
        </w:tabs>
        <w:spacing w:after="0" w:line="312" w:lineRule="auto"/>
        <w:rPr>
          <w:rFonts w:ascii="Gill Sans" w:eastAsia="Gill Sans" w:hAnsi="Gill Sans" w:cs="Gill Sans"/>
          <w:sz w:val="20"/>
          <w:szCs w:val="20"/>
          <w:u w:val="single"/>
        </w:rPr>
      </w:pP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</w:p>
    <w:p w14:paraId="4D1B53D4" w14:textId="77777777" w:rsidR="00BB7870" w:rsidRDefault="00BB7870">
      <w:pPr>
        <w:spacing w:after="0" w:line="312" w:lineRule="auto"/>
        <w:jc w:val="center"/>
        <w:rPr>
          <w:rFonts w:ascii="Gill Sans" w:eastAsia="Gill Sans" w:hAnsi="Gill Sans" w:cs="Gill Sans"/>
          <w:sz w:val="20"/>
          <w:szCs w:val="20"/>
        </w:rPr>
      </w:pPr>
    </w:p>
    <w:p w14:paraId="2C6BCD33" w14:textId="77777777" w:rsidR="00BB7870" w:rsidRDefault="00BB7870">
      <w:pPr>
        <w:spacing w:after="0" w:line="312" w:lineRule="auto"/>
        <w:rPr>
          <w:rFonts w:ascii="Gill Sans" w:eastAsia="Gill Sans" w:hAnsi="Gill Sans" w:cs="Gill Sans"/>
          <w:sz w:val="20"/>
          <w:szCs w:val="20"/>
        </w:rPr>
      </w:pPr>
    </w:p>
    <w:p w14:paraId="3EABE78F" w14:textId="77777777" w:rsidR="00BB7870" w:rsidRDefault="00BB7870">
      <w:pPr>
        <w:spacing w:after="0" w:line="312" w:lineRule="auto"/>
        <w:rPr>
          <w:rFonts w:ascii="Gill Sans" w:eastAsia="Gill Sans" w:hAnsi="Gill Sans" w:cs="Gill Sans"/>
        </w:rPr>
      </w:pPr>
    </w:p>
    <w:p w14:paraId="63DF1E1B" w14:textId="77777777" w:rsidR="00BB7870" w:rsidRDefault="00BB7870">
      <w:pPr>
        <w:spacing w:after="0" w:line="312" w:lineRule="auto"/>
        <w:rPr>
          <w:rFonts w:ascii="Gill Sans" w:eastAsia="Gill Sans" w:hAnsi="Gill Sans" w:cs="Gill Sans"/>
        </w:rPr>
      </w:pPr>
    </w:p>
    <w:p w14:paraId="0192E4C1" w14:textId="77777777" w:rsidR="00BB7870" w:rsidRDefault="00BB7870">
      <w:pPr>
        <w:spacing w:after="0" w:line="312" w:lineRule="auto"/>
        <w:rPr>
          <w:rFonts w:ascii="Gill Sans" w:eastAsia="Gill Sans" w:hAnsi="Gill Sans" w:cs="Gill Sans"/>
        </w:rPr>
      </w:pPr>
    </w:p>
    <w:p w14:paraId="7B5E65A6" w14:textId="77777777" w:rsidR="00BB7870" w:rsidRDefault="00000000">
      <w:pPr>
        <w:spacing w:after="0" w:line="312" w:lineRule="auto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 xml:space="preserve">I docenti di classe </w:t>
      </w:r>
    </w:p>
    <w:p w14:paraId="6F6E9195" w14:textId="77777777" w:rsidR="00BB7870" w:rsidRDefault="00000000">
      <w:pPr>
        <w:tabs>
          <w:tab w:val="left" w:pos="540"/>
          <w:tab w:val="left" w:pos="3960"/>
          <w:tab w:val="left" w:pos="5760"/>
          <w:tab w:val="left" w:pos="9639"/>
        </w:tabs>
        <w:spacing w:after="0" w:line="240" w:lineRule="auto"/>
        <w:rPr>
          <w:rFonts w:ascii="Gill Sans" w:eastAsia="Gill Sans" w:hAnsi="Gill Sans" w:cs="Gill Sans"/>
          <w:sz w:val="20"/>
          <w:szCs w:val="20"/>
          <w:u w:val="single"/>
        </w:rPr>
      </w:pP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</w:p>
    <w:p w14:paraId="7FD3E54E" w14:textId="77777777" w:rsidR="00BB7870" w:rsidRDefault="00BB7870">
      <w:pPr>
        <w:spacing w:after="0" w:line="240" w:lineRule="auto"/>
        <w:rPr>
          <w:rFonts w:ascii="Gill Sans" w:eastAsia="Gill Sans" w:hAnsi="Gill Sans" w:cs="Gill Sans"/>
          <w:sz w:val="20"/>
          <w:szCs w:val="20"/>
        </w:rPr>
      </w:pPr>
    </w:p>
    <w:p w14:paraId="7F10DBFD" w14:textId="77777777" w:rsidR="00BB7870" w:rsidRDefault="00000000">
      <w:pPr>
        <w:tabs>
          <w:tab w:val="left" w:pos="540"/>
          <w:tab w:val="left" w:pos="3960"/>
          <w:tab w:val="left" w:pos="5760"/>
          <w:tab w:val="left" w:pos="9639"/>
        </w:tabs>
        <w:spacing w:after="0" w:line="240" w:lineRule="auto"/>
        <w:rPr>
          <w:rFonts w:ascii="Gill Sans" w:eastAsia="Gill Sans" w:hAnsi="Gill Sans" w:cs="Gill Sans"/>
          <w:sz w:val="20"/>
          <w:szCs w:val="20"/>
          <w:u w:val="single"/>
        </w:rPr>
      </w:pP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</w:p>
    <w:p w14:paraId="44D48673" w14:textId="77777777" w:rsidR="00BB7870" w:rsidRDefault="00BB7870">
      <w:pPr>
        <w:spacing w:after="0" w:line="240" w:lineRule="auto"/>
        <w:rPr>
          <w:rFonts w:ascii="Gill Sans" w:eastAsia="Gill Sans" w:hAnsi="Gill Sans" w:cs="Gill Sans"/>
          <w:sz w:val="20"/>
          <w:szCs w:val="20"/>
        </w:rPr>
      </w:pPr>
    </w:p>
    <w:p w14:paraId="2836C844" w14:textId="77777777" w:rsidR="00BB7870" w:rsidRDefault="00000000">
      <w:pPr>
        <w:tabs>
          <w:tab w:val="left" w:pos="540"/>
          <w:tab w:val="left" w:pos="3960"/>
          <w:tab w:val="left" w:pos="5760"/>
          <w:tab w:val="left" w:pos="9639"/>
        </w:tabs>
        <w:spacing w:after="0" w:line="240" w:lineRule="auto"/>
        <w:rPr>
          <w:rFonts w:ascii="Gill Sans" w:eastAsia="Gill Sans" w:hAnsi="Gill Sans" w:cs="Gill Sans"/>
          <w:sz w:val="20"/>
          <w:szCs w:val="20"/>
          <w:u w:val="single"/>
        </w:rPr>
      </w:pP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  <w:t>___________________________________</w:t>
      </w:r>
    </w:p>
    <w:p w14:paraId="58AD8E0D" w14:textId="77777777" w:rsidR="00BB7870" w:rsidRDefault="00BB7870">
      <w:pPr>
        <w:spacing w:after="0" w:line="240" w:lineRule="auto"/>
        <w:rPr>
          <w:rFonts w:ascii="Gill Sans" w:eastAsia="Gill Sans" w:hAnsi="Gill Sans" w:cs="Gill Sans"/>
          <w:sz w:val="20"/>
          <w:szCs w:val="20"/>
        </w:rPr>
      </w:pPr>
    </w:p>
    <w:p w14:paraId="152F6F27" w14:textId="77777777" w:rsidR="00BB7870" w:rsidRDefault="00BB7870">
      <w:pPr>
        <w:spacing w:after="0" w:line="312" w:lineRule="auto"/>
        <w:rPr>
          <w:rFonts w:ascii="Gill Sans" w:eastAsia="Gill Sans" w:hAnsi="Gill Sans" w:cs="Gill Sans"/>
          <w:sz w:val="20"/>
          <w:szCs w:val="20"/>
        </w:rPr>
      </w:pPr>
    </w:p>
    <w:p w14:paraId="57C7EA42" w14:textId="77777777" w:rsidR="00BB7870" w:rsidRDefault="00000000">
      <w:pPr>
        <w:spacing w:after="0" w:line="312" w:lineRule="auto"/>
        <w:ind w:firstLine="708"/>
        <w:rPr>
          <w:rFonts w:ascii="Gill Sans" w:eastAsia="Gill Sans" w:hAnsi="Gill Sans" w:cs="Gill Sans"/>
        </w:rPr>
      </w:pPr>
      <w:r>
        <w:rPr>
          <w:rFonts w:ascii="Gill Sans" w:eastAsia="Gill Sans" w:hAnsi="Gill Sans" w:cs="Gill Sans"/>
        </w:rPr>
        <w:t>Genitori</w:t>
      </w:r>
    </w:p>
    <w:p w14:paraId="2B72BD92" w14:textId="77777777" w:rsidR="00BB7870" w:rsidRDefault="00000000">
      <w:pPr>
        <w:tabs>
          <w:tab w:val="left" w:pos="540"/>
          <w:tab w:val="left" w:pos="3960"/>
          <w:tab w:val="left" w:pos="5760"/>
          <w:tab w:val="left" w:pos="9639"/>
        </w:tabs>
        <w:spacing w:after="0" w:line="312" w:lineRule="auto"/>
        <w:rPr>
          <w:rFonts w:ascii="Gill Sans" w:eastAsia="Gill Sans" w:hAnsi="Gill Sans" w:cs="Gill Sans"/>
          <w:sz w:val="20"/>
          <w:szCs w:val="20"/>
          <w:u w:val="single"/>
        </w:rPr>
      </w:pP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  <w:sz w:val="20"/>
          <w:szCs w:val="20"/>
          <w:u w:val="single"/>
        </w:rPr>
        <w:tab/>
      </w:r>
    </w:p>
    <w:p w14:paraId="6BDF4A7A" w14:textId="77777777" w:rsidR="00BB7870" w:rsidRDefault="00000000">
      <w:pPr>
        <w:tabs>
          <w:tab w:val="left" w:pos="540"/>
        </w:tabs>
        <w:spacing w:after="0" w:line="312" w:lineRule="auto"/>
        <w:rPr>
          <w:rFonts w:ascii="Gill Sans" w:eastAsia="Gill Sans" w:hAnsi="Gill Sans" w:cs="Gill Sans"/>
          <w:i/>
          <w:sz w:val="18"/>
          <w:szCs w:val="18"/>
        </w:rPr>
      </w:pP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rFonts w:ascii="Gill Sans" w:eastAsia="Gill Sans" w:hAnsi="Gill Sans" w:cs="Gill Sans"/>
        </w:rPr>
        <w:t xml:space="preserve">Tecnico competente </w:t>
      </w:r>
      <w:r>
        <w:rPr>
          <w:rFonts w:ascii="Gill Sans" w:eastAsia="Gill Sans" w:hAnsi="Gill Sans" w:cs="Gill Sans"/>
          <w:i/>
          <w:sz w:val="20"/>
          <w:szCs w:val="20"/>
        </w:rPr>
        <w:t>(se ha partecipato)</w:t>
      </w:r>
    </w:p>
    <w:p w14:paraId="70390C40" w14:textId="77777777" w:rsidR="00BB7870" w:rsidRDefault="00BB7870">
      <w:pPr>
        <w:tabs>
          <w:tab w:val="left" w:pos="540"/>
        </w:tabs>
        <w:spacing w:after="0" w:line="312" w:lineRule="auto"/>
        <w:rPr>
          <w:rFonts w:ascii="Gill Sans" w:eastAsia="Gill Sans" w:hAnsi="Gill Sans" w:cs="Gill Sans"/>
          <w:i/>
          <w:sz w:val="18"/>
          <w:szCs w:val="18"/>
        </w:rPr>
      </w:pPr>
    </w:p>
    <w:p w14:paraId="5797DCAC" w14:textId="77777777" w:rsidR="00BB7870" w:rsidRDefault="00000000">
      <w:pPr>
        <w:tabs>
          <w:tab w:val="left" w:pos="540"/>
        </w:tabs>
        <w:spacing w:after="0" w:line="312" w:lineRule="auto"/>
        <w:rPr>
          <w:rFonts w:ascii="Gill Sans" w:eastAsia="Gill Sans" w:hAnsi="Gill Sans" w:cs="Gill Sans"/>
          <w:i/>
          <w:sz w:val="18"/>
          <w:szCs w:val="18"/>
        </w:rPr>
      </w:pPr>
      <w:r>
        <w:rPr>
          <w:rFonts w:ascii="Gill Sans" w:eastAsia="Gill Sans" w:hAnsi="Gill Sans" w:cs="Gill Sans"/>
          <w:i/>
          <w:sz w:val="18"/>
          <w:szCs w:val="18"/>
        </w:rPr>
        <w:t xml:space="preserve">         ____________________________________</w:t>
      </w:r>
    </w:p>
    <w:p w14:paraId="77F9A233" w14:textId="77777777" w:rsidR="00BB7870" w:rsidRDefault="00BB7870">
      <w:pPr>
        <w:tabs>
          <w:tab w:val="left" w:pos="540"/>
        </w:tabs>
        <w:spacing w:after="0" w:line="312" w:lineRule="auto"/>
        <w:rPr>
          <w:rFonts w:ascii="Arial" w:eastAsia="Arial" w:hAnsi="Arial" w:cs="Arial"/>
          <w:i/>
          <w:sz w:val="18"/>
          <w:szCs w:val="18"/>
        </w:rPr>
      </w:pPr>
    </w:p>
    <w:p w14:paraId="3ED07810" w14:textId="77777777" w:rsidR="00BB7870" w:rsidRDefault="00BB7870">
      <w:pPr>
        <w:tabs>
          <w:tab w:val="left" w:pos="540"/>
        </w:tabs>
        <w:spacing w:after="0" w:line="312" w:lineRule="auto"/>
        <w:rPr>
          <w:rFonts w:ascii="Arial" w:eastAsia="Arial" w:hAnsi="Arial" w:cs="Arial"/>
          <w:i/>
          <w:sz w:val="18"/>
          <w:szCs w:val="18"/>
        </w:rPr>
      </w:pPr>
    </w:p>
    <w:p w14:paraId="5E9AC91D" w14:textId="77777777" w:rsidR="00BB7870" w:rsidRDefault="00BB7870">
      <w:pPr>
        <w:tabs>
          <w:tab w:val="left" w:pos="540"/>
        </w:tabs>
        <w:spacing w:after="0" w:line="312" w:lineRule="auto"/>
        <w:rPr>
          <w:rFonts w:ascii="Arial" w:eastAsia="Arial" w:hAnsi="Arial" w:cs="Arial"/>
          <w:i/>
          <w:sz w:val="18"/>
          <w:szCs w:val="18"/>
        </w:rPr>
      </w:pPr>
    </w:p>
    <w:tbl>
      <w:tblPr>
        <w:tblW w:w="106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03"/>
        <w:gridCol w:w="5303"/>
      </w:tblGrid>
      <w:tr w:rsidR="00BB7870" w14:paraId="05DAEB36" w14:textId="77777777">
        <w:tc>
          <w:tcPr>
            <w:tcW w:w="10606" w:type="dxa"/>
            <w:gridSpan w:val="2"/>
            <w:tcBorders>
              <w:top w:val="nil"/>
              <w:bottom w:val="single" w:sz="8" w:space="0" w:color="F79646"/>
            </w:tcBorders>
            <w:shd w:val="clear" w:color="auto" w:fill="FFFFFF"/>
          </w:tcPr>
          <w:p w14:paraId="73224C6D" w14:textId="77777777" w:rsidR="00BB7870" w:rsidRDefault="00000000">
            <w:pPr>
              <w:spacing w:after="0" w:line="240" w:lineRule="auto"/>
              <w:ind w:left="547"/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i/>
                <w:color w:val="000000"/>
                <w:sz w:val="28"/>
                <w:szCs w:val="28"/>
              </w:rPr>
              <w:t>Riferimenti normativi</w:t>
            </w:r>
          </w:p>
        </w:tc>
      </w:tr>
      <w:tr w:rsidR="00BB7870" w14:paraId="56C584A3" w14:textId="77777777">
        <w:trPr>
          <w:trHeight w:val="5460"/>
        </w:trPr>
        <w:tc>
          <w:tcPr>
            <w:tcW w:w="5303" w:type="dxa"/>
            <w:tcBorders>
              <w:top w:val="single" w:sz="12" w:space="0" w:color="595959"/>
              <w:bottom w:val="single" w:sz="12" w:space="0" w:color="595959"/>
              <w:right w:val="single" w:sz="12" w:space="0" w:color="595959"/>
            </w:tcBorders>
            <w:shd w:val="clear" w:color="auto" w:fill="FFFFFF"/>
          </w:tcPr>
          <w:p w14:paraId="3A7E229A" w14:textId="77777777" w:rsidR="00BB7870" w:rsidRDefault="00BB7870">
            <w:pPr>
              <w:spacing w:after="0" w:line="288" w:lineRule="auto"/>
              <w:rPr>
                <w:rFonts w:ascii="Garamond" w:eastAsia="Garamond" w:hAnsi="Garamond" w:cs="Garamond"/>
                <w:b/>
                <w:i/>
                <w:color w:val="000000"/>
                <w:sz w:val="16"/>
                <w:szCs w:val="16"/>
                <w:u w:val="single"/>
              </w:rPr>
            </w:pPr>
          </w:p>
          <w:p w14:paraId="14023954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DPR 275/99 </w:t>
            </w:r>
            <w:r>
              <w:rPr>
                <w:rFonts w:ascii="Garamond" w:eastAsia="Garamond" w:hAnsi="Garamond" w:cs="Garamond"/>
                <w:color w:val="000000"/>
              </w:rPr>
              <w:t>“</w:t>
            </w:r>
            <w:r>
              <w:rPr>
                <w:rFonts w:ascii="Garamond" w:eastAsia="Garamond" w:hAnsi="Garamond" w:cs="Garamond"/>
                <w:i/>
                <w:color w:val="000000"/>
              </w:rPr>
              <w:t>Regolamento recante norme in materia di autonomia delle Istituzioni Scolastiche</w:t>
            </w:r>
            <w:r>
              <w:rPr>
                <w:rFonts w:ascii="Garamond" w:eastAsia="Garamond" w:hAnsi="Garamond" w:cs="Garamond"/>
                <w:color w:val="000000"/>
              </w:rPr>
              <w:t xml:space="preserve">” </w:t>
            </w:r>
          </w:p>
          <w:p w14:paraId="345DF4A7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Nota MIUR 4099/A4 del 5.10.04 </w:t>
            </w:r>
            <w:r>
              <w:rPr>
                <w:rFonts w:ascii="Garamond" w:eastAsia="Garamond" w:hAnsi="Garamond" w:cs="Garamond"/>
                <w:color w:val="000000"/>
              </w:rPr>
              <w:t>“</w:t>
            </w:r>
            <w:r>
              <w:rPr>
                <w:rFonts w:ascii="Garamond" w:eastAsia="Garamond" w:hAnsi="Garamond" w:cs="Garamond"/>
                <w:i/>
                <w:color w:val="000000"/>
              </w:rPr>
              <w:t>Iniziative relative alla dislessia</w:t>
            </w:r>
            <w:r>
              <w:rPr>
                <w:rFonts w:ascii="Garamond" w:eastAsia="Garamond" w:hAnsi="Garamond" w:cs="Garamond"/>
                <w:color w:val="000000"/>
              </w:rPr>
              <w:t xml:space="preserve">” </w:t>
            </w:r>
          </w:p>
          <w:p w14:paraId="137F79CC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Nota MIUR 26/A4 del 5.01.05 “</w:t>
            </w:r>
            <w:r>
              <w:rPr>
                <w:rFonts w:ascii="Garamond" w:eastAsia="Garamond" w:hAnsi="Garamond" w:cs="Garamond"/>
                <w:i/>
                <w:color w:val="000000"/>
              </w:rPr>
              <w:t>Iniziative relative alla dislessia</w:t>
            </w:r>
            <w:r>
              <w:rPr>
                <w:rFonts w:ascii="Garamond" w:eastAsia="Garamond" w:hAnsi="Garamond" w:cs="Garamond"/>
                <w:color w:val="000000"/>
              </w:rPr>
              <w:t xml:space="preserve">” </w:t>
            </w:r>
          </w:p>
          <w:p w14:paraId="1C703365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OM n° 30 del 10.03.2008 “</w:t>
            </w:r>
            <w:r>
              <w:rPr>
                <w:rFonts w:ascii="Garamond" w:eastAsia="Garamond" w:hAnsi="Garamond" w:cs="Garamond"/>
                <w:i/>
                <w:color w:val="000000"/>
              </w:rPr>
              <w:t>Istruzioni e modalità organizzative ed operative per lo svolgimento degli esami di Stato conclusivi dei corsi di studio di istruzione secondaria superiore nelle scuole statali e non statali. Anno scolastico 2007/2008</w:t>
            </w:r>
            <w:r>
              <w:rPr>
                <w:rFonts w:ascii="Garamond" w:eastAsia="Garamond" w:hAnsi="Garamond" w:cs="Garamond"/>
                <w:color w:val="000000"/>
              </w:rPr>
              <w:t xml:space="preserve">” </w:t>
            </w:r>
          </w:p>
          <w:p w14:paraId="17706A95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CM n° 28 del 15.03.2007 </w:t>
            </w:r>
            <w:r>
              <w:rPr>
                <w:rFonts w:ascii="Garamond" w:eastAsia="Garamond" w:hAnsi="Garamond" w:cs="Garamond"/>
                <w:color w:val="000000"/>
              </w:rPr>
              <w:t>“</w:t>
            </w:r>
            <w:r>
              <w:rPr>
                <w:rFonts w:ascii="Garamond" w:eastAsia="Garamond" w:hAnsi="Garamond" w:cs="Garamond"/>
                <w:i/>
                <w:color w:val="000000"/>
              </w:rPr>
              <w:t>Esame di Stato conclusivo del primo ciclo di istruzione nelle scuole statali e paritarie per l’anno scolastico 2006-2007</w:t>
            </w:r>
            <w:r>
              <w:rPr>
                <w:rFonts w:ascii="Garamond" w:eastAsia="Garamond" w:hAnsi="Garamond" w:cs="Garamond"/>
                <w:color w:val="000000"/>
              </w:rPr>
              <w:t xml:space="preserve">” </w:t>
            </w:r>
          </w:p>
          <w:p w14:paraId="4EB59525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Nota MPI 4600 del 10 maggio 2007 “</w:t>
            </w:r>
            <w:r>
              <w:rPr>
                <w:rFonts w:ascii="Garamond" w:eastAsia="Garamond" w:hAnsi="Garamond" w:cs="Garamond"/>
                <w:i/>
                <w:color w:val="000000"/>
                <w:u w:val="single"/>
              </w:rPr>
              <w:t>Circolare n. 28 del 15 marzo 2007</w:t>
            </w:r>
            <w:r>
              <w:rPr>
                <w:rFonts w:ascii="Garamond" w:eastAsia="Garamond" w:hAnsi="Garamond" w:cs="Garamond"/>
                <w:i/>
                <w:color w:val="000000"/>
              </w:rPr>
              <w:t>sull’esame di Stato conclusivo del primo ciclo di istruzione nelle scuole statali e paritarie per l’anno scolastico 2006-2007 – precisazioni</w:t>
            </w:r>
            <w:r>
              <w:rPr>
                <w:rFonts w:ascii="Garamond" w:eastAsia="Garamond" w:hAnsi="Garamond" w:cs="Garamond"/>
                <w:color w:val="000000"/>
              </w:rPr>
              <w:t xml:space="preserve">” </w:t>
            </w:r>
          </w:p>
          <w:p w14:paraId="27277D11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Nota MPI 4674 del 10 maggio 2007 </w:t>
            </w:r>
            <w:r>
              <w:rPr>
                <w:rFonts w:ascii="Garamond" w:eastAsia="Garamond" w:hAnsi="Garamond" w:cs="Garamond"/>
                <w:i/>
                <w:color w:val="000000"/>
              </w:rPr>
              <w:t>“Disturbi di apprendimento – Indicazioni operative”</w:t>
            </w:r>
          </w:p>
          <w:p w14:paraId="30F5B9BD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Indicazioni per il curricolo per la scuola dell’infanzia e per il primo ciclo dell’istruzione. D.M. 31/07/2007</w:t>
            </w:r>
          </w:p>
        </w:tc>
        <w:tc>
          <w:tcPr>
            <w:tcW w:w="5303" w:type="dxa"/>
            <w:tcBorders>
              <w:top w:val="single" w:sz="12" w:space="0" w:color="595959"/>
              <w:left w:val="single" w:sz="12" w:space="0" w:color="595959"/>
              <w:bottom w:val="single" w:sz="12" w:space="0" w:color="595959"/>
            </w:tcBorders>
            <w:shd w:val="clear" w:color="auto" w:fill="FFFFFF"/>
          </w:tcPr>
          <w:p w14:paraId="5DE342DA" w14:textId="77777777" w:rsidR="00BB7870" w:rsidRDefault="00BB7870">
            <w:pPr>
              <w:spacing w:after="0" w:line="288" w:lineRule="auto"/>
              <w:jc w:val="both"/>
              <w:rPr>
                <w:rFonts w:ascii="Garamond" w:eastAsia="Garamond" w:hAnsi="Garamond" w:cs="Garamond"/>
                <w:b/>
                <w:i/>
                <w:color w:val="000000"/>
                <w:sz w:val="14"/>
                <w:szCs w:val="14"/>
                <w:u w:val="single"/>
              </w:rPr>
            </w:pPr>
          </w:p>
          <w:p w14:paraId="72889210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Nota MIUR n. 5744 del 28 maggio 2009 </w:t>
            </w:r>
            <w:r>
              <w:rPr>
                <w:rFonts w:ascii="Garamond" w:eastAsia="Garamond" w:hAnsi="Garamond" w:cs="Garamond"/>
                <w:i/>
                <w:color w:val="000000"/>
              </w:rPr>
              <w:t>Esami di Stato per gli studenti affetti da disturbi specifici di apprendimento</w:t>
            </w:r>
          </w:p>
          <w:p w14:paraId="7C586D17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Legge 169/2008 conversione DL 137/08 Art. 3 co.5 sulla valutazione dei DSA </w:t>
            </w:r>
          </w:p>
          <w:p w14:paraId="675E002B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i/>
                <w:color w:val="000000"/>
                <w:sz w:val="24"/>
                <w:szCs w:val="24"/>
              </w:rPr>
              <w:t>DPR N. 122 del 2009 – ART.10 – Regolamento sulla Valutazione</w:t>
            </w:r>
          </w:p>
          <w:p w14:paraId="1C39525B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Cambria" w:eastAsia="Cambria" w:hAnsi="Cambria" w:cs="Cambria"/>
                <w:i/>
                <w:color w:val="000000"/>
              </w:rPr>
            </w:pPr>
            <w:hyperlink r:id="rId8">
              <w:r>
                <w:rPr>
                  <w:rFonts w:ascii="Garamond" w:eastAsia="Garamond" w:hAnsi="Garamond" w:cs="Garamond"/>
                  <w:color w:val="000000"/>
                  <w:sz w:val="24"/>
                  <w:szCs w:val="24"/>
                  <w:u w:val="single"/>
                </w:rPr>
                <w:t>O.M. n. 44 del 2010</w:t>
              </w:r>
            </w:hyperlink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Garamond" w:eastAsia="Garamond" w:hAnsi="Garamond" w:cs="Garamond"/>
                <w:i/>
                <w:color w:val="000000"/>
              </w:rPr>
              <w:t>“Istruzioni e modalità organizzative ed operative per lo svolgimento degli esami di Stato conclusivi dei corsi di studio di istruzione secondaria di secondo grado nelle scuole statali e non statali. Anno scolastico 2009/2010″.  Articolo 12, comma 7 – ultimo capovers</w:t>
            </w:r>
            <w:r>
              <w:rPr>
                <w:rFonts w:ascii="Arial" w:eastAsia="Arial" w:hAnsi="Arial" w:cs="Arial"/>
                <w:i/>
                <w:color w:val="000000"/>
              </w:rPr>
              <w:t>o</w:t>
            </w:r>
          </w:p>
          <w:p w14:paraId="5E1933A4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i/>
                <w:color w:val="000000"/>
                <w:sz w:val="24"/>
                <w:szCs w:val="24"/>
              </w:rPr>
              <w:t xml:space="preserve">Legge n. 170/2010 operativa con  D.M. 5669 del 12 luglio 2011, </w:t>
            </w:r>
            <w:r>
              <w:rPr>
                <w:rFonts w:ascii="Garamond" w:eastAsia="Garamond" w:hAnsi="Garamond" w:cs="Garamond"/>
                <w:i/>
                <w:color w:val="000000"/>
              </w:rPr>
              <w:t>Disposizioni attuative della Legge 8 ottobre 2010, Nuove norme in materia di disturbi specifici di apprendimento in ambito scolastico - </w:t>
            </w:r>
            <w:hyperlink r:id="rId9">
              <w:r>
                <w:rPr>
                  <w:rFonts w:ascii="Garamond" w:eastAsia="Garamond" w:hAnsi="Garamond" w:cs="Garamond"/>
                  <w:i/>
                  <w:color w:val="000000"/>
                  <w:u w:val="single"/>
                </w:rPr>
                <w:t>Linee guida</w:t>
              </w:r>
            </w:hyperlink>
          </w:p>
          <w:p w14:paraId="07DEF878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Direttiva Ministeriale 27/12/12 </w:t>
            </w:r>
            <w:r>
              <w:rPr>
                <w:rFonts w:ascii="Garamond" w:eastAsia="Garamond" w:hAnsi="Garamond" w:cs="Garamond"/>
                <w:i/>
                <w:color w:val="000000"/>
                <w:sz w:val="24"/>
                <w:szCs w:val="24"/>
              </w:rPr>
              <w:t>– Strumenti d’intervento per alunni con bisogni educativi speciali e organizzazione territoriale per l’inclusione scolastica”. Indicazioni operative</w:t>
            </w:r>
          </w:p>
          <w:p w14:paraId="0FEEB790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Circolare Ministeriale esplicativa n. 8 del 6/03/13</w:t>
            </w:r>
          </w:p>
          <w:p w14:paraId="5404C9FB" w14:textId="77777777" w:rsidR="00BB78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Nota ministeriale n. 01551 del 27/06/13</w:t>
            </w:r>
            <w:r>
              <w:rPr>
                <w:rFonts w:ascii="Garamond" w:eastAsia="Garamond" w:hAnsi="Garamond" w:cs="Garamond"/>
                <w:i/>
                <w:color w:val="000000"/>
                <w:sz w:val="24"/>
                <w:szCs w:val="24"/>
              </w:rPr>
              <w:t xml:space="preserve"> – Piano annuale inclusività</w:t>
            </w:r>
          </w:p>
        </w:tc>
      </w:tr>
    </w:tbl>
    <w:p w14:paraId="727E54FA" w14:textId="77777777" w:rsidR="00BB7870" w:rsidRDefault="00BB7870">
      <w:pPr>
        <w:spacing w:after="0" w:line="312" w:lineRule="auto"/>
        <w:ind w:left="1494"/>
        <w:rPr>
          <w:rFonts w:ascii="Garamond" w:eastAsia="Garamond" w:hAnsi="Garamond" w:cs="Garamond"/>
          <w:b/>
          <w:sz w:val="28"/>
          <w:szCs w:val="28"/>
        </w:rPr>
      </w:pPr>
    </w:p>
    <w:p w14:paraId="738EED02" w14:textId="77777777" w:rsidR="00BB7870" w:rsidRDefault="00BB7870">
      <w:pPr>
        <w:spacing w:after="0" w:line="240" w:lineRule="auto"/>
        <w:ind w:left="1494"/>
        <w:rPr>
          <w:rFonts w:ascii="Garamond" w:eastAsia="Garamond" w:hAnsi="Garamond" w:cs="Garamond"/>
          <w:b/>
          <w:sz w:val="28"/>
          <w:szCs w:val="28"/>
        </w:rPr>
      </w:pPr>
    </w:p>
    <w:p w14:paraId="4D275F09" w14:textId="77777777" w:rsidR="00BB7870" w:rsidRDefault="00BB7870">
      <w:pPr>
        <w:spacing w:after="0" w:line="240" w:lineRule="auto"/>
        <w:ind w:left="1494"/>
        <w:rPr>
          <w:rFonts w:ascii="Garamond" w:eastAsia="Garamond" w:hAnsi="Garamond" w:cs="Garamond"/>
          <w:b/>
          <w:sz w:val="28"/>
          <w:szCs w:val="28"/>
        </w:rPr>
      </w:pPr>
    </w:p>
    <w:p w14:paraId="7A75B91A" w14:textId="77777777" w:rsidR="00BB7870" w:rsidRDefault="00BB7870">
      <w:pPr>
        <w:spacing w:after="0" w:line="240" w:lineRule="auto"/>
        <w:ind w:left="1494"/>
        <w:rPr>
          <w:rFonts w:ascii="Garamond" w:eastAsia="Garamond" w:hAnsi="Garamond" w:cs="Garamond"/>
          <w:b/>
          <w:sz w:val="28"/>
          <w:szCs w:val="28"/>
        </w:rPr>
      </w:pPr>
    </w:p>
    <w:p w14:paraId="114B1CAD" w14:textId="77777777" w:rsidR="00BB7870" w:rsidRDefault="00BB7870">
      <w:pPr>
        <w:spacing w:after="0" w:line="240" w:lineRule="auto"/>
        <w:ind w:left="1494"/>
        <w:rPr>
          <w:rFonts w:ascii="Garamond" w:eastAsia="Garamond" w:hAnsi="Garamond" w:cs="Garamond"/>
          <w:b/>
          <w:sz w:val="28"/>
          <w:szCs w:val="28"/>
        </w:rPr>
      </w:pPr>
    </w:p>
    <w:p w14:paraId="0997C07D" w14:textId="77777777" w:rsidR="00BB7870" w:rsidRDefault="00BB7870">
      <w:pPr>
        <w:spacing w:after="0" w:line="240" w:lineRule="auto"/>
        <w:ind w:left="1494"/>
        <w:rPr>
          <w:rFonts w:ascii="Garamond" w:eastAsia="Garamond" w:hAnsi="Garamond" w:cs="Garamond"/>
          <w:b/>
          <w:sz w:val="28"/>
          <w:szCs w:val="28"/>
        </w:rPr>
      </w:pPr>
    </w:p>
    <w:p w14:paraId="17705871" w14:textId="77777777" w:rsidR="00BB7870" w:rsidRDefault="00BB787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Cambria" w:eastAsia="Cambria" w:hAnsi="Cambria" w:cs="Cambria"/>
          <w:b/>
          <w:color w:val="4F81BD"/>
        </w:rPr>
      </w:pPr>
    </w:p>
    <w:sectPr w:rsidR="00BB7870">
      <w:foot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491815" w14:textId="77777777" w:rsidR="00C8217E" w:rsidRDefault="00C8217E">
      <w:pPr>
        <w:spacing w:after="0" w:line="240" w:lineRule="auto"/>
      </w:pPr>
      <w:r>
        <w:separator/>
      </w:r>
    </w:p>
  </w:endnote>
  <w:endnote w:type="continuationSeparator" w:id="0">
    <w:p w14:paraId="035974ED" w14:textId="77777777" w:rsidR="00C8217E" w:rsidRDefault="00C8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 Sans">
    <w:altName w:val="Segoe UI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altName w:val="Calibri"/>
    <w:panose1 w:val="020B0604020202020204"/>
    <w:charset w:val="4D"/>
    <w:family w:val="auto"/>
    <w:pitch w:val="variable"/>
    <w:sig w:usb0="20000207" w:usb1="00000002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20224" w14:textId="77777777" w:rsidR="00BB78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9DE654" wp14:editId="229A13C9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565785" cy="191770"/>
              <wp:effectExtent l="0" t="0" r="0" b="0"/>
              <wp:wrapNone/>
              <wp:docPr id="16236007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F4F42" w14:textId="77777777" w:rsidR="00BB7870" w:rsidRDefault="00000000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0;margin-top:0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weGugIAALIFAAAOAAAAZHJzL2Uyb0RvYy54bWysVF1v0zAUfUfiP1h+z+KUfGvptDUNIA2Y&#10;GPwAN3Eai8QOtrt2IP47107Xj8EDAvoQ2de31+fcc3wvr3ZDjx6Y0lyKAgcXBCMmatlwsS7w50+V&#10;l2KkDRUN7aVgBX5kGl/NX7643I45m8lO9g1TCIoInW/HAnfGjLnv67pjA9UXcmQCDlupBmpgq9Z+&#10;o+gWqg+9PyMk9rdSNaOSNdMaouV0iOeuftuy2nxoW80M6gsM2Iz7Kvdd2a8/v6T5WtGx4/UeBv0L&#10;FAPlAi49lCqpoWij+C+lBl4rqWVrLmo5+LJtec0cB2ATkGds7js6MscFmqPHQ5v0/ytbv3+4U4g3&#10;oF08exUTkiQYCTqAVB+heVSse4ZC26btqHPIvh/vlCWqx1tZf9Fw4J+d2I2GHLTavpMNlKEbI11r&#10;dq0akJIgQUBSYn8YtT0f30DAJUA30M5J83iQhu0MqiEYxVGSRhjVcBRkQZI46Xya26oWz6i0ec3k&#10;gOyiwArAu6L04VYbi/KYYtOFrHjfO/V7cRaAxCkCV8Nf7ZkF4cT8npFsmS7T0Atn8dILSVl619Ui&#10;9OIqSKLyVblYlMEPe28Q5h1vGibsNU/GCsI/E25v8ckSB2tp2fPGlrOQtFqvFr1CDxSMvSARCUsr&#10;EoA/SfPPYbhj4PKMUjALyc0s86o4TbywCiMvS0jqkSC7yWISZmFZnVO65YL9OyW0LfAsjZLIyXSC&#10;+hm5sEqDm9+Qo/nADcyOng8F3vvJ6dkx2ixF49aG8n5an/TC4j/2Alr2pLRzsjXv5HazW+2ginX0&#10;SjaP4GnnXrAtDDzwWCfVN4y2MDwKrL9uqGIY9W8FvM4sCEM7bdwGFuo0unqKUlFDiQIbjKblwkyT&#10;aTMqvu7ghuldCHkNb6jlzsZHNEDBbmAwODL7IWYnz+neZR1H7fwnAAAA//8DAFBLAwQUAAYACAAA&#10;ACEARkY/jtoAAAADAQAADwAAAGRycy9kb3ducmV2LnhtbEyPQUsDMRCF74L/IYzgzSZtUdp1Z4sU&#10;vIlgK4K3dDO7WbqZLEna7vrrjV70MvB4j/e+KTej68WZQuw8I8xnCgRx7U3HLcL7/vluBSImzUb3&#10;nglhogib6vqq1IXxF36j8y61IpdwLDSCTWkopIy1JafjzA/E2Wt8cDplGVppgr7kctfLhVIP0umO&#10;84LVA20t1cfdySEML9ZatXxdfzRfn8f9fZhkM20Rb2/Gp0cQicb0F4Yf/IwOVWY6+BObKHqE/Ej6&#10;vdlbrecgDghLtQBZlfI/e/UNAAD//wMAUEsBAi0AFAAGAAgAAAAhALaDOJL+AAAA4QEAABMAAAAA&#10;AAAAAAAAAAAAAAAAAFtDb250ZW50X1R5cGVzXS54bWxQSwECLQAUAAYACAAAACEAOP0h/9YAAACU&#10;AQAACwAAAAAAAAAAAAAAAAAvAQAAX3JlbHMvLnJlbHNQSwECLQAUAAYACAAAACEAo48HhroCAACy&#10;BQAADgAAAAAAAAAAAAAAAAAuAgAAZHJzL2Uyb0RvYy54bWxQSwECLQAUAAYACAAAACEARkY/jtoA&#10;AAADAQAADwAAAAAAAAAAAAAAAAAUBQAAZHJzL2Rvd25yZXYueG1sUEsFBgAAAAAEAAQA8wAAABsG&#10;AAAAAA==&#10;" filled="f" fillcolor="#c0504d" stroked="f" strokecolor="#4f81bd" strokeweight="2.25pt">
              <v:path arrowok="t"/>
              <v:textbox inset=",0,,0">
                <w:txbxContent>
                  <w:p>
                    <w:pPr>
                      <w:pBdr>
                        <w:top w:val="single" w:sz="4" w:space="1" w:color="7F7F7F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8DABBE" w14:textId="77777777" w:rsidR="00C8217E" w:rsidRDefault="00C8217E">
      <w:pPr>
        <w:spacing w:after="0" w:line="240" w:lineRule="auto"/>
      </w:pPr>
      <w:r>
        <w:separator/>
      </w:r>
    </w:p>
  </w:footnote>
  <w:footnote w:type="continuationSeparator" w:id="0">
    <w:p w14:paraId="5164B02B" w14:textId="77777777" w:rsidR="00C8217E" w:rsidRDefault="00C82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13701C"/>
    <w:multiLevelType w:val="multilevel"/>
    <w:tmpl w:val="FFFFFFFF"/>
    <w:lvl w:ilvl="0">
      <w:start w:val="1"/>
      <w:numFmt w:val="bullet"/>
      <w:lvlText w:val="❒"/>
      <w:lvlJc w:val="left"/>
      <w:pPr>
        <w:ind w:left="927" w:hanging="360"/>
      </w:pPr>
      <w:rPr>
        <w:rFonts w:ascii="Noto Sans Symbols" w:eastAsia="Noto Sans Symbols" w:hAnsi="Noto Sans Symbols" w:cs="Noto Sans Symbols"/>
        <w:i/>
        <w:sz w:val="22"/>
        <w:szCs w:val="22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4A730E"/>
    <w:multiLevelType w:val="multilevel"/>
    <w:tmpl w:val="FFFFFFFF"/>
    <w:lvl w:ilvl="0">
      <w:start w:val="1"/>
      <w:numFmt w:val="bullet"/>
      <w:lvlText w:val="-"/>
      <w:lvlJc w:val="left"/>
      <w:pPr>
        <w:ind w:left="360" w:hanging="360"/>
      </w:pPr>
      <w:rPr>
        <w:rFonts w:ascii="Vladimir Script" w:eastAsia="Vladimir Script" w:hAnsi="Vladimir Script" w:cs="Vladimir Scrip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0B0C01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84558"/>
    <w:multiLevelType w:val="multilevel"/>
    <w:tmpl w:val="FFFFFFFF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B4CB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157757">
    <w:abstractNumId w:val="4"/>
  </w:num>
  <w:num w:numId="2" w16cid:durableId="1921986169">
    <w:abstractNumId w:val="3"/>
  </w:num>
  <w:num w:numId="3" w16cid:durableId="47649044">
    <w:abstractNumId w:val="0"/>
  </w:num>
  <w:num w:numId="4" w16cid:durableId="1329484937">
    <w:abstractNumId w:val="1"/>
  </w:num>
  <w:num w:numId="5" w16cid:durableId="25286145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870"/>
    <w:rsid w:val="00BB7870"/>
    <w:rsid w:val="00C8217E"/>
    <w:rsid w:val="00D92A6B"/>
    <w:rsid w:val="00E9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4603C"/>
  <w15:docId w15:val="{FF3D03ED-F732-8345-9B1C-221D1C30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uiPriority w:val="9"/>
    <w:qFormat/>
    <w:pPr>
      <w:keepNext/>
      <w:spacing w:after="0" w:line="240" w:lineRule="auto"/>
      <w:outlineLvl w:val="0"/>
    </w:pPr>
    <w:rPr>
      <w:rFonts w:ascii="Arial" w:eastAsia="Arial" w:hAnsi="Arial" w:cs="Arial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mbria" w:eastAsia="Cambria" w:hAnsi="Cambria" w:cs="Cambria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2EFF5"/>
    </w:tcPr>
  </w:style>
  <w:style w:type="table" w:customStyle="1" w:styleId="a0">
    <w:basedOn w:val="TableNormal"/>
    <w:pPr>
      <w:spacing w:after="0" w:line="240" w:lineRule="auto"/>
    </w:pPr>
    <w:rPr>
      <w:rFonts w:ascii="Cambria" w:eastAsia="Cambria" w:hAnsi="Cambria" w:cs="Cambria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2EFF5"/>
    </w:tcPr>
  </w:style>
  <w:style w:type="table" w:customStyle="1" w:styleId="a1">
    <w:basedOn w:val="TableNormal"/>
    <w:pPr>
      <w:spacing w:after="0" w:line="240" w:lineRule="auto"/>
    </w:pPr>
    <w:rPr>
      <w:rFonts w:ascii="Cambria" w:eastAsia="Cambria" w:hAnsi="Cambria" w:cs="Cambria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2EFF5"/>
    </w:tcPr>
  </w:style>
  <w:style w:type="table" w:customStyle="1" w:styleId="a2">
    <w:basedOn w:val="TableNormal"/>
    <w:pPr>
      <w:spacing w:after="0" w:line="240" w:lineRule="auto"/>
    </w:pPr>
    <w:rPr>
      <w:rFonts w:ascii="Cambria" w:eastAsia="Cambria" w:hAnsi="Cambria" w:cs="Cambria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2EFF5"/>
    </w:tcPr>
  </w:style>
  <w:style w:type="table" w:customStyle="1" w:styleId="a3">
    <w:basedOn w:val="TableNormal"/>
    <w:pPr>
      <w:spacing w:after="0" w:line="240" w:lineRule="auto"/>
    </w:pPr>
    <w:rPr>
      <w:rFonts w:ascii="Cambria" w:eastAsia="Cambria" w:hAnsi="Cambria" w:cs="Cambria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2EFF5"/>
    </w:tcPr>
    <w:tblStylePr w:type="firstRow">
      <w:rPr>
        <w:rFonts w:ascii="Aptos Display" w:eastAsia="Aptos Display" w:hAnsi="Aptos Display" w:cs="Aptos Display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5D1"/>
      </w:tcPr>
    </w:tblStylePr>
    <w:tblStylePr w:type="band1Horz">
      <w:tblPr/>
      <w:tcPr>
        <w:shd w:val="clear" w:color="auto" w:fill="FDE5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ruzione.lombardia.it/wp-content/uploads/2010/05/om44_2010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struzione.lombardia.it/wp-content/uploads/2010/05/linee_guida_sui_dsa_12luglio2011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1926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12880</CharactersWithSpaces>
  <SharedDoc>false</SharedDoc>
  <HLinks>
    <vt:vector size="12" baseType="variant">
      <vt:variant>
        <vt:i4>2424945</vt:i4>
      </vt:variant>
      <vt:variant>
        <vt:i4>6</vt:i4>
      </vt:variant>
      <vt:variant>
        <vt:i4>0</vt:i4>
      </vt:variant>
      <vt:variant>
        <vt:i4>5</vt:i4>
      </vt:variant>
      <vt:variant>
        <vt:lpwstr>http://www.istruzione.lombardia.it/wp-content/uploads/2010/05/linee_guida_sui_dsa_12luglio2011.pdf</vt:lpwstr>
      </vt:variant>
      <vt:variant>
        <vt:lpwstr/>
      </vt:variant>
      <vt:variant>
        <vt:i4>7733276</vt:i4>
      </vt:variant>
      <vt:variant>
        <vt:i4>3</vt:i4>
      </vt:variant>
      <vt:variant>
        <vt:i4>0</vt:i4>
      </vt:variant>
      <vt:variant>
        <vt:i4>5</vt:i4>
      </vt:variant>
      <vt:variant>
        <vt:lpwstr>http://www.istruzione.lombardia.it/wp-content/uploads/2010/05/om44_2010.doc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jun083</dc:creator>
  <cp:keywords/>
  <cp:lastModifiedBy>Katia Aquili</cp:lastModifiedBy>
  <cp:revision>3</cp:revision>
  <dcterms:created xsi:type="dcterms:W3CDTF">2026-11-04T10:05:00Z</dcterms:created>
  <dcterms:modified xsi:type="dcterms:W3CDTF">2026-11-05T10:19:00Z</dcterms:modified>
</cp:coreProperties>
</file>